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8FE84" w14:textId="2716191A" w:rsidR="00DA06DC" w:rsidRDefault="00DA054A" w:rsidP="00DA06DC">
      <w:pPr>
        <w:pStyle w:val="01berschrift1"/>
        <w:rPr>
          <w:lang w:eastAsia="de-DE"/>
        </w:rPr>
      </w:pPr>
      <w:r>
        <w:rPr>
          <w:lang w:eastAsia="de-DE"/>
        </w:rPr>
        <w:t>Hauptbotschaften und Textbausteine</w:t>
      </w:r>
    </w:p>
    <w:p w14:paraId="53A9FC74" w14:textId="77777777" w:rsidR="000D3E87" w:rsidRDefault="000D3E87" w:rsidP="007D3FC9">
      <w:pPr>
        <w:pStyle w:val="30Lauftext"/>
      </w:pPr>
    </w:p>
    <w:p w14:paraId="1EB6444D" w14:textId="03F2E99C" w:rsidR="00F470EF" w:rsidRPr="007653F9" w:rsidRDefault="001B3094" w:rsidP="007653F9">
      <w:pPr>
        <w:pStyle w:val="30Lauftext"/>
        <w:rPr>
          <w:b/>
          <w:bCs/>
          <w:sz w:val="24"/>
          <w:szCs w:val="24"/>
        </w:rPr>
      </w:pPr>
      <w:r w:rsidRPr="001E7038">
        <w:rPr>
          <w:b/>
          <w:bCs/>
          <w:noProof/>
          <w:sz w:val="24"/>
          <w:szCs w:val="24"/>
          <w:highlight w:val="yellow"/>
        </w:rPr>
        <mc:AlternateContent>
          <mc:Choice Requires="wps">
            <w:drawing>
              <wp:anchor distT="0" distB="0" distL="114300" distR="114300" simplePos="0" relativeHeight="251658240" behindDoc="0" locked="0" layoutInCell="1" allowOverlap="1" wp14:anchorId="3CB340D0" wp14:editId="43CA4CE5">
                <wp:simplePos x="0" y="0"/>
                <wp:positionH relativeFrom="column">
                  <wp:posOffset>7239000</wp:posOffset>
                </wp:positionH>
                <wp:positionV relativeFrom="paragraph">
                  <wp:posOffset>9525</wp:posOffset>
                </wp:positionV>
                <wp:extent cx="304800" cy="1133475"/>
                <wp:effectExtent l="0" t="0" r="9525" b="28575"/>
                <wp:wrapNone/>
                <wp:docPr id="7"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33475"/>
                        </a:xfrm>
                        <a:prstGeom prst="rect">
                          <a:avLst/>
                        </a:prstGeom>
                        <a:solidFill>
                          <a:schemeClr val="accent6">
                            <a:lumMod val="100000"/>
                            <a:lumOff val="0"/>
                          </a:schemeClr>
                        </a:solidFill>
                        <a:ln>
                          <a:noFill/>
                        </a:ln>
                        <a:effectLst>
                          <a:outerShdw dist="28398" dir="3806097" algn="ctr" rotWithShape="0">
                            <a:schemeClr val="accent6">
                              <a:lumMod val="50000"/>
                              <a:lumOff val="0"/>
                              <a:alpha val="50000"/>
                            </a:schemeClr>
                          </a:outerShdw>
                        </a:effectLst>
                        <a:extLst>
                          <a:ext uri="{91240B29-F687-4F45-9708-019B960494DF}">
                            <a14:hiddenLine xmlns:a14="http://schemas.microsoft.com/office/drawing/2010/main" w="38100" cmpd="sng">
                              <a:solidFill>
                                <a:schemeClr val="bg1">
                                  <a:lumMod val="100000"/>
                                  <a:lumOff val="0"/>
                                </a:schemeClr>
                              </a:solidFill>
                              <a:prstDash val="solid"/>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69711" id="Rechteck 7" o:spid="_x0000_s1026" style="position:absolute;margin-left:570pt;margin-top:.75pt;width:24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" fillcolor="white [3209]" stroked="f" strokecolor="white [3212]" strokeweight="3pt">
                <v:shadow on="t" color="#7f7f7f [1609]" opacity=".5" offset="1pt"/>
              </v:rect>
            </w:pict>
          </mc:Fallback>
        </mc:AlternateContent>
      </w:r>
      <w:r w:rsidR="002C109B">
        <w:rPr>
          <w:b/>
          <w:bCs/>
          <w:sz w:val="24"/>
          <w:szCs w:val="24"/>
          <w:highlight w:val="yellow"/>
        </w:rPr>
        <w:t xml:space="preserve">6.1 </w:t>
      </w:r>
      <w:r w:rsidR="007653F9" w:rsidRPr="001E7038">
        <w:rPr>
          <w:b/>
          <w:bCs/>
          <w:sz w:val="24"/>
          <w:szCs w:val="24"/>
          <w:highlight w:val="yellow"/>
        </w:rPr>
        <w:t>EPD</w:t>
      </w:r>
    </w:p>
    <w:p w14:paraId="5167030F" w14:textId="77777777" w:rsidR="00F470EF" w:rsidRDefault="00F470EF" w:rsidP="00F470EF"/>
    <w:p w14:paraId="77ED330F" w14:textId="1A7B4455" w:rsidR="00F470EF" w:rsidRPr="007653F9" w:rsidRDefault="00E33F0E" w:rsidP="007653F9">
      <w:pPr>
        <w:rPr>
          <w:b/>
          <w:bCs/>
        </w:rPr>
      </w:pPr>
      <w:bookmarkStart w:id="0" w:name="_Toc177982649"/>
      <w:bookmarkStart w:id="1" w:name="_Toc178236707"/>
      <w:r>
        <w:rPr>
          <w:b/>
          <w:bCs/>
        </w:rPr>
        <w:t xml:space="preserve">6.1.1. </w:t>
      </w:r>
      <w:r w:rsidR="00F470EF" w:rsidRPr="007653F9">
        <w:rPr>
          <w:b/>
          <w:bCs/>
        </w:rPr>
        <w:t>Das EPD kurz erklärt</w:t>
      </w:r>
      <w:bookmarkEnd w:id="0"/>
      <w:bookmarkEnd w:id="1"/>
      <w:r w:rsidR="00F470EF" w:rsidRPr="007653F9">
        <w:rPr>
          <w:b/>
          <w:bCs/>
        </w:rPr>
        <w:t xml:space="preserve"> </w:t>
      </w:r>
    </w:p>
    <w:p w14:paraId="61CCB3C5" w14:textId="36BA488E" w:rsidR="00F470EF" w:rsidRDefault="00904A4F" w:rsidP="00F470EF">
      <w:r>
        <w:rPr>
          <w:b/>
          <w:bCs/>
          <w:noProof/>
        </w:rPr>
        <mc:AlternateContent>
          <mc:Choice Requires="wps">
            <w:drawing>
              <wp:anchor distT="0" distB="0" distL="114300" distR="114300" simplePos="0" relativeHeight="251660296" behindDoc="0" locked="0" layoutInCell="1" allowOverlap="1" wp14:anchorId="387C0BC3" wp14:editId="37433D34">
                <wp:simplePos x="0" y="0"/>
                <wp:positionH relativeFrom="margin">
                  <wp:align>right</wp:align>
                </wp:positionH>
                <wp:positionV relativeFrom="paragraph">
                  <wp:posOffset>84455</wp:posOffset>
                </wp:positionV>
                <wp:extent cx="5955030" cy="920750"/>
                <wp:effectExtent l="0" t="0" r="26670" b="12700"/>
                <wp:wrapNone/>
                <wp:docPr id="404947149" name="Rechteck 6"/>
                <wp:cNvGraphicFramePr/>
                <a:graphic xmlns:a="http://schemas.openxmlformats.org/drawingml/2006/main">
                  <a:graphicData uri="http://schemas.microsoft.com/office/word/2010/wordprocessingShape">
                    <wps:wsp>
                      <wps:cNvSpPr/>
                      <wps:spPr bwMode="auto">
                        <a:xfrm>
                          <a:off x="0" y="0"/>
                          <a:ext cx="5955030" cy="92075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37242" id="Rechteck 6" o:spid="_x0000_s1026" style="position:absolute;margin-left:417.7pt;margin-top:6.65pt;width:468.9pt;height:72.5pt;z-index:251660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" filled="f" strokecolor="#004976 [3204]">
                <v:textbox inset="2mm,2mm,2mm,2mm"/>
                <w10:wrap anchorx="margin"/>
              </v:rect>
            </w:pict>
          </mc:Fallback>
        </mc:AlternateContent>
      </w:r>
    </w:p>
    <w:p w14:paraId="05196702" w14:textId="68F26930" w:rsidR="00F470EF" w:rsidRDefault="00F470EF" w:rsidP="00F470EF">
      <w:pPr>
        <w:rPr>
          <w:b/>
          <w:bCs/>
        </w:rPr>
      </w:pPr>
      <w:r>
        <w:rPr>
          <w:b/>
          <w:bCs/>
        </w:rPr>
        <w:t>Überschrift</w:t>
      </w:r>
      <w:r w:rsidRPr="00D64805">
        <w:rPr>
          <w:b/>
          <w:bCs/>
        </w:rPr>
        <w:t xml:space="preserve">: </w:t>
      </w:r>
    </w:p>
    <w:p w14:paraId="2C61EB38" w14:textId="592EFB84" w:rsidR="007653F9" w:rsidRPr="00D64805" w:rsidRDefault="007653F9" w:rsidP="00F470EF">
      <w:pPr>
        <w:rPr>
          <w:b/>
          <w:bCs/>
        </w:rPr>
      </w:pPr>
    </w:p>
    <w:p w14:paraId="3A91746B" w14:textId="407D30E4" w:rsidR="00F470EF" w:rsidRDefault="005C6383" w:rsidP="00F470EF">
      <w:r w:rsidRPr="00C5699B">
        <w:t xml:space="preserve">Variante 1: </w:t>
      </w:r>
      <w:r w:rsidR="00F470EF" w:rsidRPr="00C5699B">
        <w:t>Mit dem EPD haben Sie überall und jederzeit Zugang zu Ihren Gesundheitsdaten</w:t>
      </w:r>
    </w:p>
    <w:p w14:paraId="432D25FC" w14:textId="21888D57" w:rsidR="007653F9" w:rsidRPr="00C5699B" w:rsidRDefault="007653F9" w:rsidP="00F470EF"/>
    <w:p w14:paraId="792C0BA7" w14:textId="16F69047" w:rsidR="00F470EF" w:rsidRDefault="005C6383" w:rsidP="00F470EF">
      <w:r w:rsidRPr="00C5699B">
        <w:t xml:space="preserve">Variante 2: </w:t>
      </w:r>
      <w:r w:rsidR="00F470EF" w:rsidRPr="00C5699B">
        <w:t>Mit</w:t>
      </w:r>
      <w:r w:rsidR="00F470EF">
        <w:t xml:space="preserve"> dem EPD haben Sie alle behandlungsrelevanten Dokumente an einem Ort</w:t>
      </w:r>
    </w:p>
    <w:p w14:paraId="704FCF53" w14:textId="64F24B49" w:rsidR="007653F9" w:rsidRPr="00A02593" w:rsidRDefault="007653F9" w:rsidP="00F470EF"/>
    <w:p w14:paraId="09F75196" w14:textId="77777777" w:rsidR="00904A4F" w:rsidRDefault="00904A4F" w:rsidP="00F470EF"/>
    <w:p w14:paraId="29C7FD41" w14:textId="298FBAA0" w:rsidR="00F470EF" w:rsidRDefault="00F470EF" w:rsidP="00F470EF">
      <w:r>
        <w:rPr>
          <w:b/>
          <w:bCs/>
          <w:noProof/>
        </w:rPr>
        <mc:AlternateContent>
          <mc:Choice Requires="wps">
            <w:drawing>
              <wp:anchor distT="0" distB="0" distL="114300" distR="114300" simplePos="0" relativeHeight="251658243" behindDoc="0" locked="0" layoutInCell="1" allowOverlap="1" wp14:anchorId="2C88F5FC" wp14:editId="490684EF">
                <wp:simplePos x="0" y="0"/>
                <wp:positionH relativeFrom="margin">
                  <wp:posOffset>-124460</wp:posOffset>
                </wp:positionH>
                <wp:positionV relativeFrom="paragraph">
                  <wp:posOffset>84455</wp:posOffset>
                </wp:positionV>
                <wp:extent cx="5955030" cy="1130300"/>
                <wp:effectExtent l="0" t="0" r="26670" b="12700"/>
                <wp:wrapNone/>
                <wp:docPr id="567817448" name="Rechteck 6"/>
                <wp:cNvGraphicFramePr/>
                <a:graphic xmlns:a="http://schemas.openxmlformats.org/drawingml/2006/main">
                  <a:graphicData uri="http://schemas.microsoft.com/office/word/2010/wordprocessingShape">
                    <wps:wsp>
                      <wps:cNvSpPr/>
                      <wps:spPr bwMode="auto">
                        <a:xfrm>
                          <a:off x="0" y="0"/>
                          <a:ext cx="5955030" cy="113030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CD2BC" id="Rechteck 6" o:spid="_x0000_s1026" style="position:absolute;margin-left:-9.8pt;margin-top:6.65pt;width:468.9pt;height:89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" filled="f" strokecolor="#004976 [3204]">
                <v:textbox inset="2mm,2mm,2mm,2mm"/>
                <w10:wrap anchorx="margin"/>
              </v:rect>
            </w:pict>
          </mc:Fallback>
        </mc:AlternateContent>
      </w:r>
    </w:p>
    <w:p w14:paraId="784B7C8E" w14:textId="2457EB89" w:rsidR="00F470EF" w:rsidRDefault="00F470EF" w:rsidP="00F470EF">
      <w:pPr>
        <w:rPr>
          <w:b/>
          <w:bCs/>
        </w:rPr>
      </w:pPr>
      <w:r>
        <w:rPr>
          <w:b/>
          <w:bCs/>
        </w:rPr>
        <w:t>Beispiel k</w:t>
      </w:r>
      <w:r w:rsidRPr="0006273C">
        <w:rPr>
          <w:b/>
          <w:bCs/>
        </w:rPr>
        <w:t>urz:</w:t>
      </w:r>
    </w:p>
    <w:p w14:paraId="02F63A8B" w14:textId="77777777" w:rsidR="00F470EF" w:rsidRPr="0006273C" w:rsidRDefault="00F470EF" w:rsidP="00F470EF">
      <w:pPr>
        <w:rPr>
          <w:b/>
          <w:bCs/>
        </w:rPr>
      </w:pPr>
    </w:p>
    <w:p w14:paraId="3B3089CA" w14:textId="77777777" w:rsidR="00F470EF" w:rsidRDefault="00F470EF" w:rsidP="00F470EF">
      <w:r w:rsidRPr="00F06198">
        <w:t>Das elektronische Patientendossier (EPD) ist eine digitale Sammlung wichtiger Informationen rund um Ihre Gesundheit</w:t>
      </w:r>
      <w:r>
        <w:t>. Über das EPD können medizinische Daten online eingesehen und abgelegt werden. Somit sind wichtige Gesundheitsinformationen jederzeit für Sie und die von Ihnen berechtigten Gesundheitsfachpersonen zugänglich.</w:t>
      </w:r>
    </w:p>
    <w:p w14:paraId="5022D311" w14:textId="77777777" w:rsidR="00F470EF" w:rsidRDefault="00F470EF" w:rsidP="00F470EF"/>
    <w:p w14:paraId="630804FF" w14:textId="77777777" w:rsidR="00F470EF" w:rsidRDefault="00F470EF" w:rsidP="00F470EF"/>
    <w:p w14:paraId="0F58FAB9" w14:textId="6D98D82A" w:rsidR="00F470EF" w:rsidRDefault="008F465D" w:rsidP="00F470EF">
      <w:r>
        <w:rPr>
          <w:b/>
          <w:bCs/>
          <w:noProof/>
        </w:rPr>
        <mc:AlternateContent>
          <mc:Choice Requires="wps">
            <w:drawing>
              <wp:anchor distT="0" distB="0" distL="114300" distR="114300" simplePos="0" relativeHeight="251658248" behindDoc="0" locked="0" layoutInCell="1" allowOverlap="1" wp14:anchorId="5D2AE52C" wp14:editId="1BA9B96C">
                <wp:simplePos x="0" y="0"/>
                <wp:positionH relativeFrom="margin">
                  <wp:align>right</wp:align>
                </wp:positionH>
                <wp:positionV relativeFrom="paragraph">
                  <wp:posOffset>160656</wp:posOffset>
                </wp:positionV>
                <wp:extent cx="5955030" cy="1778000"/>
                <wp:effectExtent l="0" t="0" r="26670" b="12700"/>
                <wp:wrapNone/>
                <wp:docPr id="1905913342" name="Rechteck 6"/>
                <wp:cNvGraphicFramePr/>
                <a:graphic xmlns:a="http://schemas.openxmlformats.org/drawingml/2006/main">
                  <a:graphicData uri="http://schemas.microsoft.com/office/word/2010/wordprocessingShape">
                    <wps:wsp>
                      <wps:cNvSpPr/>
                      <wps:spPr bwMode="auto">
                        <a:xfrm>
                          <a:off x="0" y="0"/>
                          <a:ext cx="5955030" cy="177800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6DFBF" id="Rechteck 6" o:spid="_x0000_s1026" style="position:absolute;margin-left:417.7pt;margin-top:12.65pt;width:468.9pt;height:140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" filled="f" strokecolor="#004976 [3204]">
                <v:textbox inset="2mm,2mm,2mm,2mm"/>
                <w10:wrap anchorx="margin"/>
              </v:rect>
            </w:pict>
          </mc:Fallback>
        </mc:AlternateContent>
      </w:r>
    </w:p>
    <w:p w14:paraId="63973D2F" w14:textId="77777777" w:rsidR="00F470EF" w:rsidRDefault="00F470EF" w:rsidP="00F470EF"/>
    <w:p w14:paraId="3C1313D5" w14:textId="2F44630E" w:rsidR="00F470EF" w:rsidRDefault="00F470EF" w:rsidP="00F470EF">
      <w:pPr>
        <w:rPr>
          <w:b/>
          <w:bCs/>
        </w:rPr>
      </w:pPr>
      <w:r>
        <w:rPr>
          <w:b/>
          <w:bCs/>
        </w:rPr>
        <w:t>Beispiel l</w:t>
      </w:r>
      <w:r w:rsidRPr="0006273C">
        <w:rPr>
          <w:b/>
          <w:bCs/>
        </w:rPr>
        <w:t>ang:</w:t>
      </w:r>
    </w:p>
    <w:p w14:paraId="42ECB177" w14:textId="77777777" w:rsidR="00F470EF" w:rsidRPr="0006273C" w:rsidRDefault="00F470EF" w:rsidP="00F470EF">
      <w:pPr>
        <w:rPr>
          <w:b/>
          <w:bCs/>
        </w:rPr>
      </w:pPr>
    </w:p>
    <w:p w14:paraId="2FD2543F" w14:textId="1853A391" w:rsidR="00F470EF" w:rsidRDefault="00F470EF" w:rsidP="00F470EF">
      <w:r w:rsidRPr="00F06198">
        <w:t>Das elektronische Patientendossier (EPD) ist eine digitale Sammlung wichtiger Informationen rund um Ihre Gesundheit. Dazu gehören beispielsweise Spital- und Pflegeberichte über Untersuchungsergebnisse, Medikationslisten oder der digitale Impfausweis. Diese relevanten Informationen können Sie einfach und sicher mit den gewünschten Gesundheitsfachpersonen teilen. Dank des EPD sind Ihre medizinischen Daten jederzeit über eine sichere Internetverbindung verfügbar und können abgerufen werden. Somit sind wichtige Gesundheitsinformationen zu jedem Zeitpunkt für Sie und die von Ihnen berechtigten Gesundheitsfachpersonen zugänglich.</w:t>
      </w:r>
    </w:p>
    <w:p w14:paraId="32F6D04D" w14:textId="77777777" w:rsidR="00F470EF" w:rsidRDefault="00F470EF" w:rsidP="00F470EF"/>
    <w:p w14:paraId="0D29F63F" w14:textId="77777777" w:rsidR="007653F9" w:rsidRDefault="007653F9" w:rsidP="007653F9">
      <w:pPr>
        <w:rPr>
          <w:b/>
          <w:bCs/>
        </w:rPr>
      </w:pPr>
      <w:bookmarkStart w:id="2" w:name="_Toc177982650"/>
      <w:bookmarkStart w:id="3" w:name="_Toc178236708"/>
    </w:p>
    <w:p w14:paraId="179D897C" w14:textId="77777777" w:rsidR="007653F9" w:rsidRDefault="007653F9" w:rsidP="007653F9">
      <w:pPr>
        <w:rPr>
          <w:b/>
          <w:bCs/>
        </w:rPr>
      </w:pPr>
    </w:p>
    <w:p w14:paraId="2A56FB9A" w14:textId="77777777" w:rsidR="007653F9" w:rsidRDefault="007653F9" w:rsidP="007653F9">
      <w:pPr>
        <w:rPr>
          <w:b/>
          <w:bCs/>
        </w:rPr>
      </w:pPr>
    </w:p>
    <w:p w14:paraId="0645451A" w14:textId="77777777" w:rsidR="007653F9" w:rsidRDefault="007653F9" w:rsidP="007653F9">
      <w:pPr>
        <w:rPr>
          <w:b/>
          <w:bCs/>
        </w:rPr>
      </w:pPr>
    </w:p>
    <w:p w14:paraId="71F07658" w14:textId="77777777" w:rsidR="007653F9" w:rsidRDefault="007653F9" w:rsidP="007653F9">
      <w:pPr>
        <w:rPr>
          <w:b/>
          <w:bCs/>
        </w:rPr>
      </w:pPr>
    </w:p>
    <w:p w14:paraId="5B543A51" w14:textId="77777777" w:rsidR="007653F9" w:rsidRDefault="007653F9" w:rsidP="007653F9">
      <w:pPr>
        <w:rPr>
          <w:b/>
          <w:bCs/>
        </w:rPr>
      </w:pPr>
    </w:p>
    <w:p w14:paraId="54D17CAC" w14:textId="77777777" w:rsidR="007653F9" w:rsidRDefault="007653F9" w:rsidP="007653F9">
      <w:pPr>
        <w:rPr>
          <w:b/>
          <w:bCs/>
        </w:rPr>
      </w:pPr>
    </w:p>
    <w:p w14:paraId="7B9C7EA7" w14:textId="77777777" w:rsidR="007653F9" w:rsidRDefault="007653F9" w:rsidP="007653F9">
      <w:pPr>
        <w:rPr>
          <w:b/>
          <w:bCs/>
        </w:rPr>
      </w:pPr>
    </w:p>
    <w:p w14:paraId="3659F23D" w14:textId="77777777" w:rsidR="007653F9" w:rsidRDefault="007653F9" w:rsidP="007653F9">
      <w:pPr>
        <w:rPr>
          <w:b/>
          <w:bCs/>
        </w:rPr>
      </w:pPr>
    </w:p>
    <w:p w14:paraId="574C4214" w14:textId="77777777" w:rsidR="007653F9" w:rsidRDefault="007653F9" w:rsidP="007653F9">
      <w:pPr>
        <w:rPr>
          <w:b/>
          <w:bCs/>
        </w:rPr>
      </w:pPr>
    </w:p>
    <w:p w14:paraId="5F77666B" w14:textId="77777777" w:rsidR="007653F9" w:rsidRDefault="007653F9" w:rsidP="007653F9">
      <w:pPr>
        <w:rPr>
          <w:b/>
          <w:bCs/>
        </w:rPr>
      </w:pPr>
    </w:p>
    <w:p w14:paraId="4D9E950B" w14:textId="77777777" w:rsidR="008F465D" w:rsidRDefault="008F465D" w:rsidP="007653F9">
      <w:pPr>
        <w:rPr>
          <w:b/>
          <w:bCs/>
        </w:rPr>
      </w:pPr>
    </w:p>
    <w:p w14:paraId="592FA5A6" w14:textId="77777777" w:rsidR="008F465D" w:rsidRDefault="008F465D" w:rsidP="007653F9">
      <w:pPr>
        <w:rPr>
          <w:b/>
          <w:bCs/>
        </w:rPr>
      </w:pPr>
    </w:p>
    <w:p w14:paraId="60D8ADE3" w14:textId="77777777" w:rsidR="008F465D" w:rsidRDefault="008F465D" w:rsidP="007653F9">
      <w:pPr>
        <w:rPr>
          <w:b/>
          <w:bCs/>
        </w:rPr>
      </w:pPr>
    </w:p>
    <w:p w14:paraId="5ED011B5" w14:textId="77777777" w:rsidR="008F465D" w:rsidRDefault="008F465D" w:rsidP="007653F9">
      <w:pPr>
        <w:rPr>
          <w:b/>
          <w:bCs/>
        </w:rPr>
      </w:pPr>
    </w:p>
    <w:p w14:paraId="76B1C015" w14:textId="77777777" w:rsidR="007653F9" w:rsidRDefault="007653F9" w:rsidP="007653F9">
      <w:pPr>
        <w:rPr>
          <w:b/>
          <w:bCs/>
        </w:rPr>
      </w:pPr>
    </w:p>
    <w:p w14:paraId="4AB02BC0" w14:textId="77777777" w:rsidR="00B30BB5" w:rsidRDefault="00B30BB5" w:rsidP="007653F9">
      <w:pPr>
        <w:rPr>
          <w:b/>
          <w:bCs/>
        </w:rPr>
      </w:pPr>
    </w:p>
    <w:p w14:paraId="01E6647C" w14:textId="77777777" w:rsidR="007653F9" w:rsidRDefault="007653F9" w:rsidP="007653F9">
      <w:pPr>
        <w:rPr>
          <w:b/>
          <w:bCs/>
        </w:rPr>
      </w:pPr>
    </w:p>
    <w:p w14:paraId="4E2E181A" w14:textId="77777777" w:rsidR="007653F9" w:rsidRDefault="007653F9" w:rsidP="007653F9">
      <w:pPr>
        <w:rPr>
          <w:b/>
          <w:bCs/>
        </w:rPr>
      </w:pPr>
    </w:p>
    <w:p w14:paraId="41A1E487" w14:textId="6A6B9CEA" w:rsidR="00F470EF" w:rsidRDefault="00E33F0E" w:rsidP="007653F9">
      <w:pPr>
        <w:rPr>
          <w:b/>
          <w:bCs/>
        </w:rPr>
      </w:pPr>
      <w:r>
        <w:rPr>
          <w:b/>
          <w:bCs/>
        </w:rPr>
        <w:lastRenderedPageBreak/>
        <w:t xml:space="preserve">6.1.2. </w:t>
      </w:r>
      <w:r w:rsidR="00F470EF" w:rsidRPr="007653F9">
        <w:rPr>
          <w:b/>
          <w:bCs/>
        </w:rPr>
        <w:t>Was bringt mir ein EPD</w:t>
      </w:r>
      <w:bookmarkEnd w:id="2"/>
      <w:bookmarkEnd w:id="3"/>
    </w:p>
    <w:p w14:paraId="2773FD46" w14:textId="1B063652" w:rsidR="007653F9" w:rsidRPr="007653F9" w:rsidRDefault="007653F9" w:rsidP="007653F9">
      <w:pPr>
        <w:rPr>
          <w:b/>
          <w:bCs/>
        </w:rPr>
      </w:pPr>
    </w:p>
    <w:p w14:paraId="7AC8DE9D" w14:textId="016863D8" w:rsidR="00F470EF" w:rsidRDefault="007653F9" w:rsidP="00F470EF">
      <w:r w:rsidRPr="007653F9">
        <w:rPr>
          <w:b/>
          <w:bCs/>
          <w:noProof/>
        </w:rPr>
        <mc:AlternateContent>
          <mc:Choice Requires="wps">
            <w:drawing>
              <wp:anchor distT="0" distB="0" distL="114300" distR="114300" simplePos="0" relativeHeight="251658246" behindDoc="0" locked="0" layoutInCell="1" allowOverlap="1" wp14:anchorId="03DAA6A2" wp14:editId="1CCB14A3">
                <wp:simplePos x="0" y="0"/>
                <wp:positionH relativeFrom="margin">
                  <wp:align>right</wp:align>
                </wp:positionH>
                <wp:positionV relativeFrom="paragraph">
                  <wp:posOffset>81280</wp:posOffset>
                </wp:positionV>
                <wp:extent cx="5955030" cy="1225550"/>
                <wp:effectExtent l="0" t="0" r="26670" b="12700"/>
                <wp:wrapNone/>
                <wp:docPr id="1141451035" name="Rechteck 6"/>
                <wp:cNvGraphicFramePr/>
                <a:graphic xmlns:a="http://schemas.openxmlformats.org/drawingml/2006/main">
                  <a:graphicData uri="http://schemas.microsoft.com/office/word/2010/wordprocessingShape">
                    <wps:wsp>
                      <wps:cNvSpPr/>
                      <wps:spPr bwMode="auto">
                        <a:xfrm>
                          <a:off x="0" y="0"/>
                          <a:ext cx="5955030" cy="122555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1C2C0" id="Rechteck 6" o:spid="_x0000_s1026" style="position:absolute;margin-left:417.7pt;margin-top:6.4pt;width:468.9pt;height:96.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" filled="f" strokecolor="#004976 [3204]">
                <v:textbox inset="2mm,2mm,2mm,2mm"/>
                <w10:wrap anchorx="margin"/>
              </v:rect>
            </w:pict>
          </mc:Fallback>
        </mc:AlternateContent>
      </w:r>
    </w:p>
    <w:p w14:paraId="0711297F" w14:textId="77777777" w:rsidR="00F470EF" w:rsidRDefault="00F470EF" w:rsidP="00F470EF">
      <w:pPr>
        <w:rPr>
          <w:b/>
          <w:bCs/>
        </w:rPr>
      </w:pPr>
      <w:r>
        <w:rPr>
          <w:b/>
          <w:bCs/>
        </w:rPr>
        <w:t>Beispiel k</w:t>
      </w:r>
      <w:r w:rsidRPr="0006273C">
        <w:rPr>
          <w:b/>
          <w:bCs/>
        </w:rPr>
        <w:t>urz:</w:t>
      </w:r>
    </w:p>
    <w:p w14:paraId="38719560" w14:textId="77777777" w:rsidR="00F470EF" w:rsidRPr="0006273C" w:rsidRDefault="00F470EF" w:rsidP="00F470EF">
      <w:pPr>
        <w:rPr>
          <w:b/>
          <w:bCs/>
        </w:rPr>
      </w:pPr>
    </w:p>
    <w:p w14:paraId="787C4C1A" w14:textId="77777777" w:rsidR="00F470EF" w:rsidRDefault="00F470EF" w:rsidP="00F470EF">
      <w:r>
        <w:t>Mit dem EPD sind Ihre Gesundheitsdaten:</w:t>
      </w:r>
    </w:p>
    <w:p w14:paraId="5380858B" w14:textId="77777777" w:rsidR="00F470EF" w:rsidRDefault="00F470EF" w:rsidP="00F470EF">
      <w:pPr>
        <w:pStyle w:val="Listenabsatz"/>
        <w:numPr>
          <w:ilvl w:val="0"/>
          <w:numId w:val="4"/>
        </w:numPr>
      </w:pPr>
      <w:r>
        <w:t xml:space="preserve">sicher an einem Ort </w:t>
      </w:r>
    </w:p>
    <w:p w14:paraId="04900855" w14:textId="77777777" w:rsidR="00F470EF" w:rsidRDefault="00F470EF" w:rsidP="00F470EF">
      <w:pPr>
        <w:pStyle w:val="Listenabsatz"/>
        <w:numPr>
          <w:ilvl w:val="0"/>
          <w:numId w:val="4"/>
        </w:numPr>
      </w:pPr>
      <w:r>
        <w:t xml:space="preserve">jederzeit verfügbar </w:t>
      </w:r>
    </w:p>
    <w:p w14:paraId="249C4866" w14:textId="77777777" w:rsidR="00F470EF" w:rsidRDefault="00F470EF" w:rsidP="00F470EF">
      <w:pPr>
        <w:pStyle w:val="Listenabsatz"/>
        <w:numPr>
          <w:ilvl w:val="0"/>
          <w:numId w:val="4"/>
        </w:numPr>
      </w:pPr>
      <w:r>
        <w:t>im Notfall sofort zur Hand</w:t>
      </w:r>
    </w:p>
    <w:p w14:paraId="1A922848" w14:textId="77777777" w:rsidR="00F470EF" w:rsidRDefault="00F470EF" w:rsidP="00F470EF">
      <w:r>
        <w:t>Sie haben die volle Kontrolle über Ihre Gesundheitsdaten</w:t>
      </w:r>
    </w:p>
    <w:p w14:paraId="7420009C" w14:textId="27DCDE92" w:rsidR="00F470EF" w:rsidRDefault="00F470EF" w:rsidP="00F470EF"/>
    <w:p w14:paraId="76038150" w14:textId="5F533D36" w:rsidR="007653F9" w:rsidRDefault="007653F9" w:rsidP="00F470EF">
      <w:pPr>
        <w:rPr>
          <w:b/>
          <w:bCs/>
        </w:rPr>
      </w:pPr>
      <w:r>
        <w:rPr>
          <w:b/>
          <w:bCs/>
          <w:noProof/>
        </w:rPr>
        <mc:AlternateContent>
          <mc:Choice Requires="wps">
            <w:drawing>
              <wp:anchor distT="0" distB="0" distL="114300" distR="114300" simplePos="0" relativeHeight="251658245" behindDoc="0" locked="0" layoutInCell="1" allowOverlap="1" wp14:anchorId="43D2B9AF" wp14:editId="2D871866">
                <wp:simplePos x="0" y="0"/>
                <wp:positionH relativeFrom="margin">
                  <wp:align>right</wp:align>
                </wp:positionH>
                <wp:positionV relativeFrom="paragraph">
                  <wp:posOffset>169545</wp:posOffset>
                </wp:positionV>
                <wp:extent cx="5955030" cy="2317750"/>
                <wp:effectExtent l="0" t="0" r="26670" b="25400"/>
                <wp:wrapNone/>
                <wp:docPr id="254759511" name="Rechteck 6"/>
                <wp:cNvGraphicFramePr/>
                <a:graphic xmlns:a="http://schemas.openxmlformats.org/drawingml/2006/main">
                  <a:graphicData uri="http://schemas.microsoft.com/office/word/2010/wordprocessingShape">
                    <wps:wsp>
                      <wps:cNvSpPr/>
                      <wps:spPr bwMode="auto">
                        <a:xfrm>
                          <a:off x="0" y="0"/>
                          <a:ext cx="5955030" cy="231775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2DC3F" id="Rechteck 6" o:spid="_x0000_s1026" style="position:absolute;margin-left:417.7pt;margin-top:13.35pt;width:468.9pt;height:182.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" filled="f" strokecolor="#004976 [3204]">
                <v:textbox inset="2mm,2mm,2mm,2mm"/>
                <w10:wrap anchorx="margin"/>
              </v:rect>
            </w:pict>
          </mc:Fallback>
        </mc:AlternateContent>
      </w:r>
      <w:r w:rsidR="00F470EF">
        <w:rPr>
          <w:b/>
          <w:bCs/>
        </w:rPr>
        <w:br/>
      </w:r>
    </w:p>
    <w:p w14:paraId="0AC45231" w14:textId="2A82C670" w:rsidR="00F470EF" w:rsidRDefault="00F470EF" w:rsidP="00F470EF">
      <w:pPr>
        <w:rPr>
          <w:b/>
          <w:bCs/>
        </w:rPr>
      </w:pPr>
      <w:r>
        <w:rPr>
          <w:b/>
          <w:bCs/>
        </w:rPr>
        <w:t>Beispiel l</w:t>
      </w:r>
      <w:r w:rsidRPr="0006273C">
        <w:rPr>
          <w:b/>
          <w:bCs/>
        </w:rPr>
        <w:t>ang:</w:t>
      </w:r>
    </w:p>
    <w:p w14:paraId="2891DC79" w14:textId="77777777" w:rsidR="00F470EF" w:rsidRPr="0006273C" w:rsidRDefault="00F470EF" w:rsidP="00F470EF">
      <w:pPr>
        <w:rPr>
          <w:b/>
          <w:bCs/>
        </w:rPr>
      </w:pPr>
    </w:p>
    <w:p w14:paraId="7EC3CA0C" w14:textId="77777777" w:rsidR="00F470EF" w:rsidRDefault="00F470EF" w:rsidP="00F470EF">
      <w:r>
        <w:t>Mit dem EPD haben Sie die Hoheit über Ihre Gesundheitsdaten</w:t>
      </w:r>
    </w:p>
    <w:p w14:paraId="382B2220" w14:textId="77777777" w:rsidR="00F470EF" w:rsidRDefault="00F470EF" w:rsidP="00F470EF">
      <w:pPr>
        <w:pStyle w:val="Listenabsatz"/>
        <w:numPr>
          <w:ilvl w:val="0"/>
          <w:numId w:val="4"/>
        </w:numPr>
      </w:pPr>
      <w:r w:rsidRPr="00EE5ACB">
        <w:t>Kontrolle über Ihr EPD:</w:t>
      </w:r>
      <w:r>
        <w:t xml:space="preserve"> Sie entscheiden, wer auf Ihre Gesundheitsdaten </w:t>
      </w:r>
      <w:proofErr w:type="gramStart"/>
      <w:r>
        <w:t>zugreifen</w:t>
      </w:r>
      <w:proofErr w:type="gramEnd"/>
      <w:r>
        <w:t xml:space="preserve"> darf</w:t>
      </w:r>
    </w:p>
    <w:p w14:paraId="69C8F186" w14:textId="77777777" w:rsidR="00F470EF" w:rsidRDefault="00F470EF" w:rsidP="00F470EF">
      <w:pPr>
        <w:pStyle w:val="Listenabsatz"/>
        <w:numPr>
          <w:ilvl w:val="0"/>
          <w:numId w:val="4"/>
        </w:numPr>
      </w:pPr>
      <w:r w:rsidRPr="00EE5ACB">
        <w:t>Zugang zu Ihren Gesundheitsdaten:</w:t>
      </w:r>
      <w:r>
        <w:t xml:space="preserve"> Sie und die berechtigten Gesundheitsfachpersonen haben jederzeit Zugriff auf Ihr EPD</w:t>
      </w:r>
    </w:p>
    <w:p w14:paraId="5CE6A1F5" w14:textId="77777777" w:rsidR="00F470EF" w:rsidRDefault="00F470EF" w:rsidP="00F470EF">
      <w:pPr>
        <w:pStyle w:val="Listenabsatz"/>
        <w:numPr>
          <w:ilvl w:val="0"/>
          <w:numId w:val="4"/>
        </w:numPr>
      </w:pPr>
      <w:r w:rsidRPr="00EE5ACB">
        <w:t>Im Notfall sofort verfügbar:</w:t>
      </w:r>
      <w:r>
        <w:t xml:space="preserve"> In einer Notfallsituation sind lebenswichtige Informationen sofort verfüg-bar</w:t>
      </w:r>
    </w:p>
    <w:p w14:paraId="16E00CA6" w14:textId="77777777" w:rsidR="00F470EF" w:rsidRDefault="00F470EF" w:rsidP="00F470EF">
      <w:pPr>
        <w:pStyle w:val="Listenabsatz"/>
        <w:numPr>
          <w:ilvl w:val="0"/>
          <w:numId w:val="4"/>
        </w:numPr>
      </w:pPr>
      <w:r w:rsidRPr="00EE5ACB">
        <w:t>Sicher an einem Ort:</w:t>
      </w:r>
      <w:r>
        <w:t xml:space="preserve"> Über eine sichere Internetverbindung steht Ihr EPD jederzeit zur Verfügung und Ihre Gesundheitsdaten sind sicher und datenschutzkonform in der Schweiz gespeichert</w:t>
      </w:r>
    </w:p>
    <w:p w14:paraId="2C51EB36" w14:textId="77777777" w:rsidR="00F470EF" w:rsidRDefault="00F470EF" w:rsidP="00F470EF">
      <w:pPr>
        <w:pStyle w:val="Listenabsatz"/>
        <w:numPr>
          <w:ilvl w:val="0"/>
          <w:numId w:val="4"/>
        </w:numPr>
      </w:pPr>
      <w:r w:rsidRPr="00EE5ACB">
        <w:t>Bessere Behandlungsqualität und höhere Patientensicherheit:</w:t>
      </w:r>
      <w:r>
        <w:t xml:space="preserve"> Das sind zwei der wichtigsten Ziele des EPD. Verbessern Sie die Qualität Ihrer medizinischen Versorgung durch die Eröffnung Ihres EPD</w:t>
      </w:r>
    </w:p>
    <w:p w14:paraId="5DB94537" w14:textId="77777777" w:rsidR="00F470EF" w:rsidRDefault="00F470EF" w:rsidP="00F470EF">
      <w:pPr>
        <w:pStyle w:val="Listenabsatz"/>
        <w:numPr>
          <w:ilvl w:val="0"/>
          <w:numId w:val="4"/>
        </w:numPr>
      </w:pPr>
      <w:r w:rsidRPr="00EE5ACB">
        <w:t>Benennung von EPD-Stellvertretungen:</w:t>
      </w:r>
      <w:r>
        <w:t xml:space="preserve"> Teilen oder übergeben Sie die Verwaltung Ihres EPD</w:t>
      </w:r>
    </w:p>
    <w:p w14:paraId="31A1E919" w14:textId="77777777" w:rsidR="00F470EF" w:rsidRDefault="00F470EF" w:rsidP="00F470EF"/>
    <w:p w14:paraId="2B783049" w14:textId="77777777" w:rsidR="00F470EF" w:rsidRDefault="00F470EF" w:rsidP="00F470EF"/>
    <w:p w14:paraId="3CE12FF2" w14:textId="77777777" w:rsidR="00F470EF" w:rsidRDefault="00F470EF" w:rsidP="00F470EF"/>
    <w:p w14:paraId="25F91F12" w14:textId="77777777" w:rsidR="00F470EF" w:rsidRDefault="00F470EF" w:rsidP="00F470EF"/>
    <w:p w14:paraId="6129CC4E" w14:textId="77777777" w:rsidR="00F470EF" w:rsidRDefault="00F470EF" w:rsidP="00F470EF"/>
    <w:p w14:paraId="1B8FB337" w14:textId="77777777" w:rsidR="00F470EF" w:rsidRDefault="00F470EF" w:rsidP="00F470EF"/>
    <w:p w14:paraId="72DB0784" w14:textId="77777777" w:rsidR="00F470EF" w:rsidRDefault="00F470EF" w:rsidP="00F470EF"/>
    <w:p w14:paraId="57BC382E" w14:textId="77777777" w:rsidR="00F470EF" w:rsidRDefault="00F470EF" w:rsidP="00F470EF"/>
    <w:p w14:paraId="1A0BC77B" w14:textId="77777777" w:rsidR="007653F9" w:rsidRDefault="007653F9" w:rsidP="00F470EF"/>
    <w:p w14:paraId="347B79D7" w14:textId="77777777" w:rsidR="007653F9" w:rsidRDefault="007653F9" w:rsidP="00F470EF"/>
    <w:p w14:paraId="4F070777" w14:textId="77777777" w:rsidR="007653F9" w:rsidRDefault="007653F9" w:rsidP="00F470EF"/>
    <w:p w14:paraId="7A15083E" w14:textId="77777777" w:rsidR="007653F9" w:rsidRDefault="007653F9" w:rsidP="00F470EF"/>
    <w:p w14:paraId="172243EE" w14:textId="77777777" w:rsidR="007653F9" w:rsidRDefault="007653F9" w:rsidP="00F470EF"/>
    <w:p w14:paraId="1B5B9375" w14:textId="77777777" w:rsidR="007653F9" w:rsidRDefault="007653F9" w:rsidP="00F470EF"/>
    <w:p w14:paraId="380C49F3" w14:textId="77777777" w:rsidR="007653F9" w:rsidRDefault="007653F9" w:rsidP="00F470EF"/>
    <w:p w14:paraId="52A862F6" w14:textId="77777777" w:rsidR="007653F9" w:rsidRDefault="007653F9" w:rsidP="00F470EF"/>
    <w:p w14:paraId="35D9A204" w14:textId="77777777" w:rsidR="007653F9" w:rsidRDefault="007653F9" w:rsidP="00F470EF"/>
    <w:p w14:paraId="3FAF719E" w14:textId="77777777" w:rsidR="007653F9" w:rsidRDefault="007653F9" w:rsidP="00F470EF"/>
    <w:p w14:paraId="39D6B6BB" w14:textId="77777777" w:rsidR="007653F9" w:rsidRDefault="007653F9" w:rsidP="00F470EF"/>
    <w:p w14:paraId="3EAC4DA9" w14:textId="77777777" w:rsidR="007653F9" w:rsidRDefault="007653F9" w:rsidP="00F470EF"/>
    <w:p w14:paraId="7C7C433B" w14:textId="77777777" w:rsidR="007653F9" w:rsidRDefault="007653F9" w:rsidP="00F470EF"/>
    <w:p w14:paraId="24571F62" w14:textId="77777777" w:rsidR="007653F9" w:rsidRDefault="007653F9" w:rsidP="00F470EF"/>
    <w:p w14:paraId="02CAB10F" w14:textId="77777777" w:rsidR="008F465D" w:rsidRDefault="008F465D" w:rsidP="00F470EF"/>
    <w:p w14:paraId="0EB21DE0" w14:textId="77777777" w:rsidR="008F465D" w:rsidRDefault="008F465D" w:rsidP="00F470EF"/>
    <w:p w14:paraId="06BD45B5" w14:textId="77777777" w:rsidR="008F465D" w:rsidRDefault="008F465D" w:rsidP="00F470EF"/>
    <w:p w14:paraId="60E4BA34" w14:textId="77777777" w:rsidR="008F465D" w:rsidRDefault="008F465D" w:rsidP="00F470EF"/>
    <w:p w14:paraId="39D14B21" w14:textId="77777777" w:rsidR="008F465D" w:rsidRDefault="008F465D" w:rsidP="00F470EF"/>
    <w:p w14:paraId="751EC5AC" w14:textId="77777777" w:rsidR="008F465D" w:rsidRDefault="008F465D" w:rsidP="00F470EF"/>
    <w:p w14:paraId="0252242C" w14:textId="77777777" w:rsidR="007653F9" w:rsidRDefault="007653F9" w:rsidP="00F470EF"/>
    <w:p w14:paraId="6AC425D5" w14:textId="77777777" w:rsidR="00F470EF" w:rsidRDefault="00F470EF" w:rsidP="00F470EF"/>
    <w:p w14:paraId="01EC5684" w14:textId="1F1892FE" w:rsidR="00F470EF" w:rsidRPr="00797D7A" w:rsidRDefault="00E33F0E" w:rsidP="00797D7A">
      <w:pPr>
        <w:rPr>
          <w:b/>
          <w:bCs/>
        </w:rPr>
      </w:pPr>
      <w:bookmarkStart w:id="4" w:name="_Toc177982651"/>
      <w:bookmarkStart w:id="5" w:name="_Toc178236709"/>
      <w:r>
        <w:rPr>
          <w:b/>
          <w:bCs/>
        </w:rPr>
        <w:lastRenderedPageBreak/>
        <w:t xml:space="preserve">6.1.3. </w:t>
      </w:r>
      <w:r w:rsidR="00F470EF" w:rsidRPr="00797D7A">
        <w:rPr>
          <w:b/>
          <w:bCs/>
        </w:rPr>
        <w:t>So funktioniert das EPD</w:t>
      </w:r>
      <w:bookmarkEnd w:id="4"/>
      <w:bookmarkEnd w:id="5"/>
    </w:p>
    <w:p w14:paraId="62BFBC46" w14:textId="77777777" w:rsidR="00F470EF" w:rsidRDefault="00F470EF" w:rsidP="00F470EF"/>
    <w:p w14:paraId="70A6BDB8" w14:textId="77777777" w:rsidR="00F470EF" w:rsidRDefault="00F470EF" w:rsidP="00F470EF">
      <w:r>
        <w:rPr>
          <w:noProof/>
        </w:rPr>
        <w:drawing>
          <wp:inline distT="0" distB="0" distL="0" distR="0" wp14:anchorId="20DDC886" wp14:editId="68CF2181">
            <wp:extent cx="4728475" cy="2440650"/>
            <wp:effectExtent l="0" t="0" r="0" b="0"/>
            <wp:docPr id="1908591652" name="Grafik 5" descr="Ein Bild, das Text, Screenshot, Softwa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591652" name="Grafik 5" descr="Ein Bild, das Text, Screenshot, Softwar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45234" cy="2449300"/>
                    </a:xfrm>
                    <a:prstGeom prst="rect">
                      <a:avLst/>
                    </a:prstGeom>
                    <a:noFill/>
                  </pic:spPr>
                </pic:pic>
              </a:graphicData>
            </a:graphic>
          </wp:inline>
        </w:drawing>
      </w:r>
    </w:p>
    <w:p w14:paraId="47C92917" w14:textId="77777777" w:rsidR="00F470EF" w:rsidRPr="00952FDF" w:rsidRDefault="00F470EF" w:rsidP="00F470EF">
      <w:pPr>
        <w:rPr>
          <w:sz w:val="16"/>
          <w:szCs w:val="16"/>
        </w:rPr>
      </w:pPr>
      <w:r w:rsidRPr="00952FDF">
        <w:rPr>
          <w:sz w:val="16"/>
          <w:szCs w:val="16"/>
        </w:rPr>
        <w:t>* Sie können einer Vertrauensperson Zugang zu Ihrem EPD geben. Damit kann diese Person Sie bei der Verwaltung Ihres EPD unterstützen oder – wenn Sie Ihr EPD nicht selbst verwalten möchten – Ihnen diese Aufgabe stellvertretend gänzlich abnehmen.</w:t>
      </w:r>
    </w:p>
    <w:p w14:paraId="0B3A2AE7" w14:textId="77777777" w:rsidR="00F470EF" w:rsidRDefault="00F470EF" w:rsidP="00F470EF"/>
    <w:p w14:paraId="5ECA4427" w14:textId="77777777" w:rsidR="00F470EF" w:rsidRDefault="00F470EF" w:rsidP="00F470EF">
      <w:pPr>
        <w:rPr>
          <w:rStyle w:val="Hyperlink"/>
        </w:rPr>
      </w:pPr>
    </w:p>
    <w:p w14:paraId="3A9F0B52" w14:textId="77777777" w:rsidR="00797D7A" w:rsidRDefault="00797D7A" w:rsidP="00F470EF">
      <w:pPr>
        <w:rPr>
          <w:rStyle w:val="Hyperlink"/>
        </w:rPr>
      </w:pPr>
    </w:p>
    <w:p w14:paraId="5201F3FE" w14:textId="77777777" w:rsidR="00797D7A" w:rsidRDefault="00797D7A" w:rsidP="00F470EF">
      <w:pPr>
        <w:rPr>
          <w:rStyle w:val="Hyperlink"/>
        </w:rPr>
      </w:pPr>
    </w:p>
    <w:p w14:paraId="2CA8494C" w14:textId="77777777" w:rsidR="00797D7A" w:rsidRDefault="00797D7A" w:rsidP="00F470EF">
      <w:pPr>
        <w:rPr>
          <w:rStyle w:val="Hyperlink"/>
        </w:rPr>
      </w:pPr>
    </w:p>
    <w:p w14:paraId="10A5694F" w14:textId="77777777" w:rsidR="00F470EF" w:rsidRDefault="00F470EF" w:rsidP="00F470EF">
      <w:pPr>
        <w:rPr>
          <w:rStyle w:val="Hyperlink"/>
        </w:rPr>
      </w:pPr>
    </w:p>
    <w:p w14:paraId="34C5A6B6" w14:textId="6F97F145" w:rsidR="00F470EF" w:rsidRPr="00904A4F" w:rsidRDefault="00E33F0E" w:rsidP="00904A4F">
      <w:pPr>
        <w:rPr>
          <w:b/>
          <w:bCs/>
        </w:rPr>
      </w:pPr>
      <w:bookmarkStart w:id="6" w:name="_Toc177982652"/>
      <w:bookmarkStart w:id="7" w:name="_Toc178236710"/>
      <w:r>
        <w:rPr>
          <w:b/>
          <w:bCs/>
        </w:rPr>
        <w:t xml:space="preserve">6.1.4. </w:t>
      </w:r>
      <w:r w:rsidR="00F470EF" w:rsidRPr="00904A4F">
        <w:rPr>
          <w:b/>
          <w:bCs/>
        </w:rPr>
        <w:t>Wie sicher ist das EPD?</w:t>
      </w:r>
      <w:bookmarkEnd w:id="6"/>
      <w:bookmarkEnd w:id="7"/>
    </w:p>
    <w:p w14:paraId="1D9951A3" w14:textId="77777777" w:rsidR="00F470EF" w:rsidRDefault="00F470EF" w:rsidP="00F470EF">
      <w:r>
        <w:rPr>
          <w:b/>
          <w:bCs/>
          <w:noProof/>
        </w:rPr>
        <mc:AlternateContent>
          <mc:Choice Requires="wps">
            <w:drawing>
              <wp:anchor distT="0" distB="0" distL="114300" distR="114300" simplePos="0" relativeHeight="251658244" behindDoc="0" locked="0" layoutInCell="1" allowOverlap="1" wp14:anchorId="1A41147E" wp14:editId="4BBE4B5D">
                <wp:simplePos x="0" y="0"/>
                <wp:positionH relativeFrom="margin">
                  <wp:align>right</wp:align>
                </wp:positionH>
                <wp:positionV relativeFrom="paragraph">
                  <wp:posOffset>98136</wp:posOffset>
                </wp:positionV>
                <wp:extent cx="5955030" cy="1225550"/>
                <wp:effectExtent l="0" t="0" r="26670" b="12700"/>
                <wp:wrapNone/>
                <wp:docPr id="488686208" name="Rechteck 6"/>
                <wp:cNvGraphicFramePr/>
                <a:graphic xmlns:a="http://schemas.openxmlformats.org/drawingml/2006/main">
                  <a:graphicData uri="http://schemas.microsoft.com/office/word/2010/wordprocessingShape">
                    <wps:wsp>
                      <wps:cNvSpPr/>
                      <wps:spPr bwMode="auto">
                        <a:xfrm>
                          <a:off x="0" y="0"/>
                          <a:ext cx="5955030" cy="122555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B91EF" id="Rechteck 6" o:spid="_x0000_s1026" style="position:absolute;margin-left:417.7pt;margin-top:7.75pt;width:468.9pt;height:96.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" filled="f" strokecolor="#004976 [3204]">
                <v:textbox inset="2mm,2mm,2mm,2mm"/>
                <w10:wrap anchorx="margin"/>
              </v:rect>
            </w:pict>
          </mc:Fallback>
        </mc:AlternateContent>
      </w:r>
    </w:p>
    <w:p w14:paraId="7E229693" w14:textId="6B4D792B" w:rsidR="00EA37A9" w:rsidRPr="001725B9" w:rsidRDefault="001725B9" w:rsidP="00F470EF">
      <w:pPr>
        <w:rPr>
          <w:b/>
          <w:bCs/>
        </w:rPr>
      </w:pPr>
      <w:r w:rsidRPr="001725B9">
        <w:rPr>
          <w:b/>
          <w:bCs/>
        </w:rPr>
        <w:t>Beispiel:</w:t>
      </w:r>
    </w:p>
    <w:p w14:paraId="232ED98C" w14:textId="77777777" w:rsidR="00EA37A9" w:rsidRDefault="00EA37A9" w:rsidP="00F470EF"/>
    <w:p w14:paraId="1DDD9290" w14:textId="54B447AF" w:rsidR="00F470EF" w:rsidRDefault="00F470EF" w:rsidP="00F470EF">
      <w:r w:rsidRPr="00B57538">
        <w:t xml:space="preserve">Der Datenschutz und die Datensicherheit haben beim EPD eine zentrale Bedeutung. Geregelt wird dies durch das Bundesgesetz über das elektronische Patientendossier (EPDG) und das Datenschutzgesetz (DSG), welche strenge Vorgaben zum Datenschutz und zur Datensicherheit machen. Das EPD der Sanela erfüllt all diese Vorgaben. Alle Daten werden in der Schweiz gespeichert. Mehr Informationen zu den Massnahmen für den Schutz Ihrer Gesundheitsdaten finden Sie auf </w:t>
      </w:r>
      <w:hyperlink r:id="rId12" w:history="1">
        <w:r w:rsidRPr="00B57538">
          <w:rPr>
            <w:rStyle w:val="Hyperlink"/>
          </w:rPr>
          <w:t>patientendossier.ch</w:t>
        </w:r>
      </w:hyperlink>
      <w:r w:rsidRPr="00B57538">
        <w:t>.</w:t>
      </w:r>
    </w:p>
    <w:p w14:paraId="584C6891" w14:textId="77777777" w:rsidR="00F470EF" w:rsidRDefault="00F470EF" w:rsidP="00F470EF"/>
    <w:p w14:paraId="06545CBE" w14:textId="77777777" w:rsidR="00F470EF" w:rsidRDefault="00F470EF" w:rsidP="00F470EF"/>
    <w:p w14:paraId="05BDED2F" w14:textId="77777777" w:rsidR="00904A4F" w:rsidRDefault="00904A4F" w:rsidP="00904A4F">
      <w:pPr>
        <w:pStyle w:val="berschrift2"/>
        <w:numPr>
          <w:ilvl w:val="0"/>
          <w:numId w:val="0"/>
        </w:numPr>
        <w:ind w:left="567" w:hanging="567"/>
      </w:pPr>
      <w:bookmarkStart w:id="8" w:name="_Toc177982653"/>
      <w:bookmarkStart w:id="9" w:name="_Toc178236711"/>
    </w:p>
    <w:p w14:paraId="6C802F0E" w14:textId="77777777" w:rsidR="00904A4F" w:rsidRDefault="00904A4F" w:rsidP="00904A4F">
      <w:pPr>
        <w:pStyle w:val="berschrift2"/>
        <w:numPr>
          <w:ilvl w:val="0"/>
          <w:numId w:val="0"/>
        </w:numPr>
        <w:ind w:left="567" w:hanging="567"/>
      </w:pPr>
    </w:p>
    <w:p w14:paraId="115FC788" w14:textId="77777777" w:rsidR="00904A4F" w:rsidRDefault="00904A4F" w:rsidP="00904A4F">
      <w:pPr>
        <w:pStyle w:val="berschrift2"/>
        <w:numPr>
          <w:ilvl w:val="0"/>
          <w:numId w:val="0"/>
        </w:numPr>
        <w:ind w:left="567" w:hanging="567"/>
      </w:pPr>
    </w:p>
    <w:p w14:paraId="34ECB462" w14:textId="77777777" w:rsidR="00904A4F" w:rsidRDefault="00904A4F" w:rsidP="00904A4F">
      <w:pPr>
        <w:pStyle w:val="berschrift2"/>
        <w:numPr>
          <w:ilvl w:val="0"/>
          <w:numId w:val="0"/>
        </w:numPr>
        <w:ind w:left="567" w:hanging="567"/>
      </w:pPr>
    </w:p>
    <w:p w14:paraId="23B94AAB" w14:textId="77777777" w:rsidR="00904A4F" w:rsidRDefault="00904A4F" w:rsidP="00904A4F">
      <w:pPr>
        <w:pStyle w:val="berschrift2"/>
        <w:numPr>
          <w:ilvl w:val="0"/>
          <w:numId w:val="0"/>
        </w:numPr>
        <w:ind w:left="567" w:hanging="567"/>
      </w:pPr>
    </w:p>
    <w:p w14:paraId="36DAFC1E" w14:textId="77777777" w:rsidR="00904A4F" w:rsidRDefault="00904A4F" w:rsidP="00904A4F">
      <w:pPr>
        <w:pStyle w:val="berschrift2"/>
        <w:numPr>
          <w:ilvl w:val="0"/>
          <w:numId w:val="0"/>
        </w:numPr>
        <w:ind w:left="567" w:hanging="567"/>
      </w:pPr>
    </w:p>
    <w:p w14:paraId="42ECD614" w14:textId="77777777" w:rsidR="00904A4F" w:rsidRDefault="00904A4F" w:rsidP="00904A4F">
      <w:pPr>
        <w:pStyle w:val="berschrift2"/>
        <w:numPr>
          <w:ilvl w:val="0"/>
          <w:numId w:val="0"/>
        </w:numPr>
        <w:ind w:left="567" w:hanging="567"/>
      </w:pPr>
    </w:p>
    <w:p w14:paraId="583A4CA7" w14:textId="77777777" w:rsidR="00904A4F" w:rsidRDefault="00904A4F" w:rsidP="00904A4F">
      <w:pPr>
        <w:pStyle w:val="berschrift2"/>
        <w:numPr>
          <w:ilvl w:val="0"/>
          <w:numId w:val="0"/>
        </w:numPr>
        <w:ind w:left="567" w:hanging="567"/>
      </w:pPr>
    </w:p>
    <w:p w14:paraId="1F4E6780" w14:textId="77777777" w:rsidR="00904A4F" w:rsidRDefault="00904A4F" w:rsidP="00904A4F">
      <w:pPr>
        <w:pStyle w:val="berschrift2"/>
        <w:numPr>
          <w:ilvl w:val="0"/>
          <w:numId w:val="0"/>
        </w:numPr>
        <w:ind w:left="567" w:hanging="567"/>
      </w:pPr>
    </w:p>
    <w:p w14:paraId="3A0B0599" w14:textId="77777777" w:rsidR="008F465D" w:rsidRDefault="008F465D" w:rsidP="008F465D"/>
    <w:p w14:paraId="33AB5F30" w14:textId="77777777" w:rsidR="008F465D" w:rsidRDefault="008F465D" w:rsidP="008F465D"/>
    <w:p w14:paraId="6175D9B0" w14:textId="77777777" w:rsidR="008F465D" w:rsidRPr="008F465D" w:rsidRDefault="008F465D" w:rsidP="008F465D"/>
    <w:p w14:paraId="0081E79A" w14:textId="77777777" w:rsidR="00904A4F" w:rsidRDefault="00904A4F" w:rsidP="00904A4F">
      <w:pPr>
        <w:pStyle w:val="berschrift2"/>
        <w:numPr>
          <w:ilvl w:val="0"/>
          <w:numId w:val="0"/>
        </w:numPr>
        <w:ind w:left="567" w:hanging="567"/>
      </w:pPr>
    </w:p>
    <w:p w14:paraId="6AB1879E" w14:textId="77777777" w:rsidR="00904A4F" w:rsidRDefault="00904A4F" w:rsidP="00904A4F">
      <w:pPr>
        <w:pStyle w:val="berschrift2"/>
        <w:numPr>
          <w:ilvl w:val="0"/>
          <w:numId w:val="0"/>
        </w:numPr>
        <w:ind w:left="567" w:hanging="567"/>
      </w:pPr>
    </w:p>
    <w:p w14:paraId="733AC6E1" w14:textId="77777777" w:rsidR="00904A4F" w:rsidRDefault="00904A4F" w:rsidP="00904A4F">
      <w:pPr>
        <w:pStyle w:val="berschrift2"/>
        <w:numPr>
          <w:ilvl w:val="0"/>
          <w:numId w:val="0"/>
        </w:numPr>
        <w:ind w:left="567" w:hanging="567"/>
      </w:pPr>
    </w:p>
    <w:p w14:paraId="7F6DB9E7" w14:textId="77777777" w:rsidR="00904A4F" w:rsidRDefault="00904A4F" w:rsidP="00904A4F">
      <w:pPr>
        <w:pStyle w:val="berschrift2"/>
        <w:numPr>
          <w:ilvl w:val="0"/>
          <w:numId w:val="0"/>
        </w:numPr>
        <w:ind w:left="567" w:hanging="567"/>
      </w:pPr>
    </w:p>
    <w:p w14:paraId="1F54230D" w14:textId="77777777" w:rsidR="00904A4F" w:rsidRDefault="00904A4F" w:rsidP="00904A4F">
      <w:pPr>
        <w:pStyle w:val="berschrift2"/>
        <w:numPr>
          <w:ilvl w:val="0"/>
          <w:numId w:val="0"/>
        </w:numPr>
        <w:ind w:left="567" w:hanging="567"/>
      </w:pPr>
    </w:p>
    <w:p w14:paraId="74A5A902" w14:textId="77777777" w:rsidR="00904A4F" w:rsidRDefault="00904A4F" w:rsidP="00904A4F">
      <w:pPr>
        <w:pStyle w:val="berschrift2"/>
        <w:numPr>
          <w:ilvl w:val="0"/>
          <w:numId w:val="0"/>
        </w:numPr>
        <w:ind w:left="567" w:hanging="567"/>
      </w:pPr>
    </w:p>
    <w:p w14:paraId="63070A80" w14:textId="77777777" w:rsidR="00904A4F" w:rsidRDefault="00904A4F" w:rsidP="00904A4F">
      <w:pPr>
        <w:pStyle w:val="berschrift2"/>
        <w:numPr>
          <w:ilvl w:val="0"/>
          <w:numId w:val="0"/>
        </w:numPr>
        <w:ind w:left="567" w:hanging="567"/>
      </w:pPr>
    </w:p>
    <w:p w14:paraId="6D76A53C" w14:textId="7AB80E35" w:rsidR="00F470EF" w:rsidRPr="00904A4F" w:rsidRDefault="00B90F99" w:rsidP="00904A4F">
      <w:pPr>
        <w:pStyle w:val="berschrift2"/>
        <w:numPr>
          <w:ilvl w:val="0"/>
          <w:numId w:val="0"/>
        </w:numPr>
        <w:ind w:left="567" w:hanging="567"/>
        <w:rPr>
          <w:sz w:val="24"/>
          <w:szCs w:val="24"/>
        </w:rPr>
      </w:pPr>
      <w:r>
        <w:rPr>
          <w:sz w:val="24"/>
          <w:szCs w:val="24"/>
          <w:highlight w:val="yellow"/>
        </w:rPr>
        <w:lastRenderedPageBreak/>
        <w:t xml:space="preserve">6.2. </w:t>
      </w:r>
      <w:r w:rsidR="00F470EF" w:rsidRPr="001E7038">
        <w:rPr>
          <w:sz w:val="24"/>
          <w:szCs w:val="24"/>
          <w:highlight w:val="yellow"/>
        </w:rPr>
        <w:t>Die Gesundheitseinrichtungen bietet das EPD an</w:t>
      </w:r>
      <w:bookmarkEnd w:id="8"/>
      <w:bookmarkEnd w:id="9"/>
    </w:p>
    <w:p w14:paraId="7BADE22F" w14:textId="77777777" w:rsidR="00F470EF" w:rsidRDefault="00F470EF" w:rsidP="00F470EF">
      <w:pPr>
        <w:rPr>
          <w:b/>
          <w:bCs/>
        </w:rPr>
      </w:pPr>
    </w:p>
    <w:p w14:paraId="02CF78A6" w14:textId="77777777" w:rsidR="00F470EF" w:rsidRPr="008A7BE0" w:rsidRDefault="00F470EF" w:rsidP="00F470EF">
      <w:pPr>
        <w:rPr>
          <w:b/>
          <w:bCs/>
        </w:rPr>
      </w:pPr>
    </w:p>
    <w:p w14:paraId="6C5433CC" w14:textId="77777777" w:rsidR="00F470EF" w:rsidRDefault="00F470EF" w:rsidP="00F470EF">
      <w:pPr>
        <w:rPr>
          <w:b/>
          <w:bCs/>
        </w:rPr>
      </w:pPr>
      <w:r w:rsidRPr="008A7BE0">
        <w:rPr>
          <w:b/>
          <w:bCs/>
        </w:rPr>
        <w:t>Individuelle Überschrift:</w:t>
      </w:r>
    </w:p>
    <w:p w14:paraId="0A72F082" w14:textId="77777777" w:rsidR="00904A4F" w:rsidRPr="008A7BE0" w:rsidRDefault="00904A4F" w:rsidP="00F470EF">
      <w:pPr>
        <w:rPr>
          <w:b/>
          <w:bCs/>
        </w:rPr>
      </w:pPr>
    </w:p>
    <w:p w14:paraId="7553FB7D" w14:textId="77777777" w:rsidR="00F470EF" w:rsidRPr="008A7BE0" w:rsidRDefault="00F470EF" w:rsidP="00F470EF">
      <w:r w:rsidRPr="008A7BE0">
        <w:rPr>
          <w:i/>
          <w:iCs/>
        </w:rPr>
        <w:t>Beispiel 1:</w:t>
      </w:r>
      <w:r w:rsidRPr="008A7BE0">
        <w:t xml:space="preserve"> Wir sind am EPD angeschlossen!</w:t>
      </w:r>
    </w:p>
    <w:p w14:paraId="31E3EE36" w14:textId="77777777" w:rsidR="00F470EF" w:rsidRPr="008A7BE0" w:rsidRDefault="00F470EF" w:rsidP="00F470EF"/>
    <w:p w14:paraId="10365494" w14:textId="77777777" w:rsidR="00F470EF" w:rsidRPr="008A7BE0" w:rsidRDefault="00F470EF" w:rsidP="00F470EF">
      <w:r w:rsidRPr="008A7BE0">
        <w:rPr>
          <w:i/>
          <w:iCs/>
        </w:rPr>
        <w:t>Beispiel 2:</w:t>
      </w:r>
      <w:r w:rsidRPr="008A7BE0">
        <w:t xml:space="preserve"> [</w:t>
      </w:r>
      <w:r w:rsidRPr="008A7BE0">
        <w:rPr>
          <w:i/>
          <w:iCs/>
        </w:rPr>
        <w:t>Name der Gesundheitseinrichtung</w:t>
      </w:r>
      <w:r w:rsidRPr="008A7BE0">
        <w:t>] ist am EPD angeschlossen!</w:t>
      </w:r>
    </w:p>
    <w:p w14:paraId="0F5765C5" w14:textId="77777777" w:rsidR="00F470EF" w:rsidRPr="008A7BE0" w:rsidRDefault="00F470EF" w:rsidP="00F470EF">
      <w:pPr>
        <w:rPr>
          <w:b/>
          <w:bCs/>
        </w:rPr>
      </w:pPr>
    </w:p>
    <w:p w14:paraId="50945CDF" w14:textId="77777777" w:rsidR="001E7038" w:rsidRDefault="001E7038" w:rsidP="00F470EF">
      <w:pPr>
        <w:rPr>
          <w:b/>
          <w:bCs/>
        </w:rPr>
      </w:pPr>
    </w:p>
    <w:p w14:paraId="4945CF53" w14:textId="77777777" w:rsidR="001E7038" w:rsidRDefault="001E7038" w:rsidP="00F470EF">
      <w:pPr>
        <w:rPr>
          <w:b/>
          <w:bCs/>
        </w:rPr>
      </w:pPr>
    </w:p>
    <w:p w14:paraId="26E7EC4B" w14:textId="66BBAF6D" w:rsidR="00F470EF" w:rsidRDefault="00F470EF" w:rsidP="00F470EF">
      <w:pPr>
        <w:rPr>
          <w:b/>
          <w:bCs/>
        </w:rPr>
      </w:pPr>
      <w:r w:rsidRPr="008A7BE0">
        <w:rPr>
          <w:b/>
          <w:bCs/>
        </w:rPr>
        <w:t>Individuelle Einleitung:</w:t>
      </w:r>
    </w:p>
    <w:p w14:paraId="26318A57" w14:textId="77777777" w:rsidR="001E7038" w:rsidRPr="008A7BE0" w:rsidRDefault="001E7038" w:rsidP="00F470EF">
      <w:pPr>
        <w:rPr>
          <w:b/>
          <w:bCs/>
        </w:rPr>
      </w:pPr>
    </w:p>
    <w:p w14:paraId="5B2AD73B" w14:textId="77777777" w:rsidR="00F470EF" w:rsidRDefault="00F470EF" w:rsidP="00F470EF">
      <w:pPr>
        <w:rPr>
          <w:b/>
          <w:bCs/>
        </w:rPr>
      </w:pPr>
      <w:r w:rsidRPr="008A7BE0">
        <w:rPr>
          <w:i/>
          <w:iCs/>
        </w:rPr>
        <w:t xml:space="preserve">Beispiel: </w:t>
      </w:r>
      <w:r w:rsidRPr="008A7BE0">
        <w:t>Mit dem elektronischen Patientendossier (EPD) sind alle relevanten Gesundheitsdaten zentral und sicher an einem Ort verfügbar. Auch [Name der Gesundheitseinrichtung] ist an das EPD angeschlossen. Die behandlungsrelevanten Dokumente, die während Ihres Aufenthalts in [Name der Gesundheitseinrichtung] erstellt werden, stehen Ihnen nach der Behandlung über das EPD zur Verfügung.</w:t>
      </w:r>
    </w:p>
    <w:p w14:paraId="6C42D3E0" w14:textId="77777777" w:rsidR="001E7038" w:rsidRDefault="001E7038" w:rsidP="00F470EF">
      <w:pPr>
        <w:rPr>
          <w:b/>
          <w:bCs/>
        </w:rPr>
      </w:pPr>
    </w:p>
    <w:p w14:paraId="37060C02" w14:textId="77777777" w:rsidR="001E7038" w:rsidRDefault="001E7038" w:rsidP="00F470EF">
      <w:pPr>
        <w:rPr>
          <w:b/>
          <w:bCs/>
        </w:rPr>
      </w:pPr>
    </w:p>
    <w:p w14:paraId="7D93CF99" w14:textId="77777777" w:rsidR="001E7038" w:rsidRDefault="001E7038" w:rsidP="00F470EF">
      <w:pPr>
        <w:rPr>
          <w:b/>
          <w:bCs/>
        </w:rPr>
      </w:pPr>
    </w:p>
    <w:p w14:paraId="158FCBE7" w14:textId="7E076AA9" w:rsidR="00F470EF" w:rsidRDefault="00F470EF" w:rsidP="00F470EF">
      <w:pPr>
        <w:rPr>
          <w:b/>
          <w:bCs/>
        </w:rPr>
      </w:pPr>
      <w:r w:rsidRPr="008A7BE0">
        <w:rPr>
          <w:b/>
          <w:bCs/>
        </w:rPr>
        <w:t>Weitere unternehmensexterne Kommunikationsinhalte zum EPD-Anschluss ihrer Gesundheitseinrichtung:</w:t>
      </w:r>
    </w:p>
    <w:p w14:paraId="488E0BBF" w14:textId="77777777" w:rsidR="00F470EF" w:rsidRDefault="00F470EF" w:rsidP="00F470EF">
      <w:pPr>
        <w:rPr>
          <w:b/>
          <w:bCs/>
        </w:rPr>
      </w:pPr>
    </w:p>
    <w:p w14:paraId="5D19388D" w14:textId="77777777" w:rsidR="00B411AF" w:rsidRDefault="00B411AF" w:rsidP="00F470EF">
      <w:pPr>
        <w:rPr>
          <w:b/>
          <w:bCs/>
        </w:rPr>
      </w:pPr>
    </w:p>
    <w:p w14:paraId="0C658C63" w14:textId="196F4791" w:rsidR="00F470EF" w:rsidRPr="00340CAF" w:rsidRDefault="00F470EF" w:rsidP="00F470EF">
      <w:pPr>
        <w:rPr>
          <w:b/>
          <w:bCs/>
        </w:rPr>
      </w:pPr>
      <w:r w:rsidRPr="00340CAF">
        <w:rPr>
          <w:b/>
          <w:bCs/>
        </w:rPr>
        <w:t xml:space="preserve">Besitzen Sie bereits ein elektronisches Patientendossier (EPD)? </w:t>
      </w:r>
    </w:p>
    <w:p w14:paraId="2EC757F4" w14:textId="77777777" w:rsidR="00F470EF" w:rsidRDefault="00F470EF" w:rsidP="00F470EF">
      <w:r w:rsidRPr="001400A9">
        <w:t>Bitte informieren Sie Ihre zuständige Gesundheitsfachperson*. Gerne werden wir Ihnen im Anschluss an Ihre Behandlung die behandlungsrelevanten Dokumente zeitnah** in Ihrem EPD zur Verfügung stellen.</w:t>
      </w:r>
    </w:p>
    <w:p w14:paraId="30860901" w14:textId="77777777" w:rsidR="00F470EF" w:rsidRDefault="00F470EF" w:rsidP="00F470EF"/>
    <w:p w14:paraId="387DCF81" w14:textId="77777777" w:rsidR="00B411AF" w:rsidRDefault="00B411AF" w:rsidP="00F470EF"/>
    <w:p w14:paraId="02B9E860" w14:textId="77777777" w:rsidR="00B411AF" w:rsidRDefault="00B411AF" w:rsidP="00F470EF">
      <w:pPr>
        <w:rPr>
          <w:b/>
          <w:bCs/>
        </w:rPr>
      </w:pPr>
    </w:p>
    <w:p w14:paraId="21142B48" w14:textId="2B9B5FE0" w:rsidR="00F470EF" w:rsidRPr="002C3820" w:rsidRDefault="00F470EF" w:rsidP="00F470EF">
      <w:pPr>
        <w:rPr>
          <w:b/>
          <w:bCs/>
        </w:rPr>
      </w:pPr>
      <w:r w:rsidRPr="002C3820">
        <w:rPr>
          <w:b/>
          <w:bCs/>
        </w:rPr>
        <w:t>Sind die Dokumente nach einer Woche*** noch nicht in Ihrem EPD?</w:t>
      </w:r>
    </w:p>
    <w:p w14:paraId="1DCD1A50" w14:textId="77777777" w:rsidR="00F470EF" w:rsidRDefault="00F470EF" w:rsidP="00F470EF">
      <w:r>
        <w:t xml:space="preserve">Bitte wenden Sie sich an </w:t>
      </w:r>
      <w:hyperlink r:id="rId13" w:history="1">
        <w:r w:rsidRPr="002477EF">
          <w:rPr>
            <w:rStyle w:val="Hyperlink"/>
          </w:rPr>
          <w:t>test@gesundheitseinrichtung.ch***</w:t>
        </w:r>
      </w:hyperlink>
    </w:p>
    <w:p w14:paraId="60772888" w14:textId="77777777" w:rsidR="00F470EF" w:rsidRDefault="00F470EF" w:rsidP="00F470EF"/>
    <w:p w14:paraId="67E5A37A" w14:textId="77777777" w:rsidR="00B411AF" w:rsidRDefault="00B411AF" w:rsidP="00F470EF"/>
    <w:p w14:paraId="7343ED96" w14:textId="77777777" w:rsidR="00B411AF" w:rsidRDefault="00B411AF" w:rsidP="00F470EF">
      <w:pPr>
        <w:rPr>
          <w:b/>
          <w:bCs/>
        </w:rPr>
      </w:pPr>
    </w:p>
    <w:p w14:paraId="565ACF75" w14:textId="31144FBE" w:rsidR="00F470EF" w:rsidRPr="002C3820" w:rsidRDefault="00F470EF" w:rsidP="00F470EF">
      <w:pPr>
        <w:rPr>
          <w:b/>
          <w:bCs/>
        </w:rPr>
      </w:pPr>
      <w:r w:rsidRPr="002C3820">
        <w:rPr>
          <w:b/>
          <w:bCs/>
        </w:rPr>
        <w:t xml:space="preserve">Haben Sie inhaltliche Fragen zu den von uns zur Verfügung gestellten behandlungsrelevanten Dokumenten? </w:t>
      </w:r>
    </w:p>
    <w:p w14:paraId="74D5A47A" w14:textId="77777777" w:rsidR="00F470EF" w:rsidRDefault="00F470EF" w:rsidP="00F470EF">
      <w:r>
        <w:t>Bitte wenden Sie sich an die zuständige Gesundheitsfachperson</w:t>
      </w:r>
    </w:p>
    <w:p w14:paraId="4313C884" w14:textId="77777777" w:rsidR="00F470EF" w:rsidRDefault="00F470EF" w:rsidP="00F470EF"/>
    <w:p w14:paraId="690054E1" w14:textId="77777777" w:rsidR="00F470EF" w:rsidRPr="00C31C9A" w:rsidRDefault="00F470EF" w:rsidP="00F470EF">
      <w:pPr>
        <w:rPr>
          <w:i/>
          <w:iCs/>
          <w:sz w:val="18"/>
          <w:szCs w:val="18"/>
        </w:rPr>
      </w:pPr>
      <w:r w:rsidRPr="00C31C9A">
        <w:rPr>
          <w:i/>
          <w:iCs/>
          <w:sz w:val="18"/>
          <w:szCs w:val="18"/>
        </w:rPr>
        <w:t xml:space="preserve">*gemäss </w:t>
      </w:r>
      <w:r>
        <w:rPr>
          <w:i/>
          <w:iCs/>
          <w:sz w:val="18"/>
          <w:szCs w:val="18"/>
        </w:rPr>
        <w:t>unternehmens</w:t>
      </w:r>
      <w:r w:rsidRPr="00C31C9A">
        <w:rPr>
          <w:i/>
          <w:iCs/>
          <w:sz w:val="18"/>
          <w:szCs w:val="18"/>
        </w:rPr>
        <w:t xml:space="preserve">internem Prozess der Gesundheitseinrichtung: Wer in der Gesundheitseinrichtung </w:t>
      </w:r>
      <w:proofErr w:type="gramStart"/>
      <w:r w:rsidRPr="00C31C9A">
        <w:rPr>
          <w:i/>
          <w:iCs/>
          <w:sz w:val="18"/>
          <w:szCs w:val="18"/>
        </w:rPr>
        <w:t>soll</w:t>
      </w:r>
      <w:proofErr w:type="gramEnd"/>
      <w:r w:rsidRPr="00C31C9A">
        <w:rPr>
          <w:i/>
          <w:iCs/>
          <w:sz w:val="18"/>
          <w:szCs w:val="18"/>
        </w:rPr>
        <w:t xml:space="preserve"> informiert werden?</w:t>
      </w:r>
    </w:p>
    <w:p w14:paraId="4CC52F47" w14:textId="77777777" w:rsidR="00F470EF" w:rsidRPr="00C31C9A" w:rsidRDefault="00F470EF" w:rsidP="00F470EF">
      <w:pPr>
        <w:rPr>
          <w:i/>
          <w:iCs/>
          <w:sz w:val="18"/>
          <w:szCs w:val="18"/>
        </w:rPr>
      </w:pPr>
      <w:r w:rsidRPr="00C31C9A">
        <w:rPr>
          <w:i/>
          <w:iCs/>
          <w:sz w:val="18"/>
          <w:szCs w:val="18"/>
        </w:rPr>
        <w:t xml:space="preserve">**gemäss </w:t>
      </w:r>
      <w:r>
        <w:rPr>
          <w:i/>
          <w:iCs/>
          <w:sz w:val="18"/>
          <w:szCs w:val="18"/>
        </w:rPr>
        <w:t>unternehmens</w:t>
      </w:r>
      <w:r w:rsidRPr="00C31C9A">
        <w:rPr>
          <w:i/>
          <w:iCs/>
          <w:sz w:val="18"/>
          <w:szCs w:val="18"/>
        </w:rPr>
        <w:t xml:space="preserve">internem Prozess der Gesundheitseinrichtung: Falls </w:t>
      </w:r>
      <w:r>
        <w:rPr>
          <w:i/>
          <w:iCs/>
          <w:sz w:val="18"/>
          <w:szCs w:val="18"/>
        </w:rPr>
        <w:t>unternehmens</w:t>
      </w:r>
      <w:r w:rsidRPr="00C31C9A">
        <w:rPr>
          <w:i/>
          <w:iCs/>
          <w:sz w:val="18"/>
          <w:szCs w:val="18"/>
        </w:rPr>
        <w:t xml:space="preserve">intern ein Zeitraum festgelegt ist, wie lange, dass es dauert, bis die Dokumente ins EPD hochgeladen werden, kann der genaue Zeitraum aufgeführt werden </w:t>
      </w:r>
    </w:p>
    <w:p w14:paraId="43B39414" w14:textId="77777777" w:rsidR="00F470EF" w:rsidRPr="00C31C9A" w:rsidRDefault="00F470EF" w:rsidP="00F470EF">
      <w:pPr>
        <w:rPr>
          <w:i/>
          <w:iCs/>
          <w:sz w:val="18"/>
          <w:szCs w:val="18"/>
        </w:rPr>
      </w:pPr>
      <w:r w:rsidRPr="00C31C9A">
        <w:rPr>
          <w:i/>
          <w:iCs/>
          <w:sz w:val="18"/>
          <w:szCs w:val="18"/>
        </w:rPr>
        <w:t xml:space="preserve">*** gemäss </w:t>
      </w:r>
      <w:r>
        <w:rPr>
          <w:i/>
          <w:iCs/>
          <w:sz w:val="18"/>
          <w:szCs w:val="18"/>
        </w:rPr>
        <w:t>unternehmens</w:t>
      </w:r>
      <w:r w:rsidRPr="00C31C9A">
        <w:rPr>
          <w:i/>
          <w:iCs/>
          <w:sz w:val="18"/>
          <w:szCs w:val="18"/>
        </w:rPr>
        <w:t>internem Prozess der Gesundheitseinrichtung: An wen können sich die Patientinnen und Patienten wenden, wenn die Dokumente nach einer gewissen Zeit noch nicht in Ihrem EPD zur Verfügung gestellt wurden</w:t>
      </w:r>
    </w:p>
    <w:p w14:paraId="5B44A293" w14:textId="77777777" w:rsidR="00F470EF" w:rsidRDefault="00F470EF" w:rsidP="00F470EF"/>
    <w:p w14:paraId="731DBD09" w14:textId="77777777" w:rsidR="00F470EF" w:rsidRDefault="00F470EF" w:rsidP="00F470EF"/>
    <w:p w14:paraId="77C1FFB1" w14:textId="77777777" w:rsidR="001E7038" w:rsidRDefault="001E7038" w:rsidP="00F470EF"/>
    <w:p w14:paraId="57E5AC55" w14:textId="77777777" w:rsidR="001E7038" w:rsidRDefault="001E7038" w:rsidP="00F470EF"/>
    <w:p w14:paraId="266415E4" w14:textId="77777777" w:rsidR="001E7038" w:rsidRDefault="001E7038" w:rsidP="00F470EF"/>
    <w:p w14:paraId="23CC7DA3" w14:textId="77777777" w:rsidR="001E7038" w:rsidRDefault="001E7038" w:rsidP="00F470EF"/>
    <w:p w14:paraId="3D3D04AF" w14:textId="77777777" w:rsidR="008F465D" w:rsidRDefault="008F465D" w:rsidP="00F470EF"/>
    <w:p w14:paraId="563483AE" w14:textId="77777777" w:rsidR="001E7038" w:rsidRDefault="001E7038" w:rsidP="00F470EF"/>
    <w:p w14:paraId="7A9307B5" w14:textId="77777777" w:rsidR="00B411AF" w:rsidRDefault="00B411AF" w:rsidP="00F470EF"/>
    <w:p w14:paraId="56EA0817" w14:textId="31C8C431" w:rsidR="00F470EF" w:rsidRDefault="00F470EF" w:rsidP="00F470EF">
      <w:pPr>
        <w:rPr>
          <w:b/>
          <w:bCs/>
        </w:rPr>
      </w:pPr>
      <w:r w:rsidRPr="002C3820">
        <w:rPr>
          <w:b/>
          <w:bCs/>
        </w:rPr>
        <w:lastRenderedPageBreak/>
        <w:t xml:space="preserve">Haben Sie noch kein EPD? </w:t>
      </w:r>
    </w:p>
    <w:p w14:paraId="60701C7D" w14:textId="77777777" w:rsidR="008F465D" w:rsidRPr="002C3820" w:rsidRDefault="008F465D" w:rsidP="00F470EF">
      <w:pPr>
        <w:rPr>
          <w:b/>
          <w:bCs/>
        </w:rPr>
      </w:pPr>
    </w:p>
    <w:p w14:paraId="6B454414" w14:textId="031B088A" w:rsidR="00F470EF" w:rsidRDefault="00F470EF" w:rsidP="00F470EF">
      <w:pPr>
        <w:rPr>
          <w:b/>
          <w:bCs/>
        </w:rPr>
      </w:pPr>
      <w:r>
        <w:t xml:space="preserve">Siehe auch </w:t>
      </w:r>
      <w:r w:rsidR="00B90F99">
        <w:t xml:space="preserve">Kapitel </w:t>
      </w:r>
      <w:r w:rsidR="00B90F99">
        <w:rPr>
          <w:b/>
          <w:bCs/>
        </w:rPr>
        <w:t xml:space="preserve">6.3. </w:t>
      </w:r>
      <w:r w:rsidR="00B411AF" w:rsidRPr="00B411AF">
        <w:rPr>
          <w:b/>
          <w:bCs/>
        </w:rPr>
        <w:t>EPD-Eröffnung</w:t>
      </w:r>
    </w:p>
    <w:p w14:paraId="6D0EEC5F" w14:textId="77777777" w:rsidR="00B411AF" w:rsidRDefault="00B411AF" w:rsidP="00F470EF">
      <w:pPr>
        <w:rPr>
          <w:b/>
          <w:bCs/>
        </w:rPr>
      </w:pPr>
    </w:p>
    <w:p w14:paraId="72A2DDC0" w14:textId="77777777" w:rsidR="001E7038" w:rsidRPr="00B411AF" w:rsidRDefault="001E7038" w:rsidP="00F470EF">
      <w:pPr>
        <w:rPr>
          <w:b/>
          <w:bCs/>
        </w:rPr>
      </w:pPr>
    </w:p>
    <w:p w14:paraId="5B51986B" w14:textId="77777777" w:rsidR="00F470EF" w:rsidRDefault="00F470EF" w:rsidP="00F470EF"/>
    <w:p w14:paraId="6451231A" w14:textId="77777777" w:rsidR="00F470EF" w:rsidRDefault="00F470EF" w:rsidP="00F470EF">
      <w:pPr>
        <w:rPr>
          <w:b/>
          <w:bCs/>
        </w:rPr>
      </w:pPr>
      <w:r w:rsidRPr="002C3820">
        <w:rPr>
          <w:b/>
          <w:bCs/>
        </w:rPr>
        <w:t>Bitte geben Sie uns Zugriff auf Ihr EPD</w:t>
      </w:r>
    </w:p>
    <w:p w14:paraId="17BC7B4F" w14:textId="77777777" w:rsidR="00F470EF" w:rsidRDefault="00F470EF" w:rsidP="00F470EF">
      <w:r>
        <w:t xml:space="preserve">Sie möchten, dass unsere Gesundheitsfachpersonen Zugriff auf Ihre behandlungsrelevanten Gesundheitsdaten haben und diese entsprechend konsultieren können? Dann geben Sie uns bitte das entsprechende Zugriffsrecht. Sie finden uns in Ihrem EPD unter: NAME DER GESUNDHEITSEINRICHTUNG*. </w:t>
      </w:r>
    </w:p>
    <w:p w14:paraId="34D33787" w14:textId="77777777" w:rsidR="00F470EF" w:rsidRDefault="00F470EF" w:rsidP="00F470EF"/>
    <w:p w14:paraId="260607DE" w14:textId="77777777" w:rsidR="00F470EF" w:rsidRDefault="00F470EF" w:rsidP="00F470EF">
      <w:r>
        <w:t xml:space="preserve">Haben Sie Fragen zu den Zugriffsrechten? </w:t>
      </w:r>
    </w:p>
    <w:p w14:paraId="5068909C" w14:textId="77777777" w:rsidR="00F470EF" w:rsidRDefault="00F470EF" w:rsidP="00F470EF">
      <w:r>
        <w:t xml:space="preserve">Besuchen Sie die die Website </w:t>
      </w:r>
      <w:hyperlink r:id="rId14" w:history="1">
        <w:r w:rsidRPr="0035346C">
          <w:rPr>
            <w:rStyle w:val="Hyperlink"/>
          </w:rPr>
          <w:t>patientendossier.ch</w:t>
        </w:r>
      </w:hyperlink>
      <w:r>
        <w:t>. Hier finden Sie ausführliche Informationen und Erläuterungen rund um das Thema Zugriffsrechte.</w:t>
      </w:r>
    </w:p>
    <w:p w14:paraId="56809D04" w14:textId="77777777" w:rsidR="00F470EF" w:rsidRDefault="00F470EF" w:rsidP="00F470EF"/>
    <w:p w14:paraId="1F149552" w14:textId="77777777" w:rsidR="00F470EF" w:rsidRPr="00EA5861" w:rsidRDefault="00F470EF" w:rsidP="00F470EF">
      <w:pPr>
        <w:rPr>
          <w:sz w:val="18"/>
          <w:szCs w:val="18"/>
        </w:rPr>
      </w:pPr>
      <w:r w:rsidRPr="00EA5861">
        <w:rPr>
          <w:sz w:val="18"/>
          <w:szCs w:val="18"/>
        </w:rPr>
        <w:t>*Name der Gesundheitsreinrichtung gem. HPD (Health Provider Directory – nationales Verzeichnis der Gesundheitseinrichtungen, Gruppen von Gesundheitsfachpersonen und Gesundheitsfachpersonen, welche am EPD angeschlossen sind)</w:t>
      </w:r>
      <w:r>
        <w:rPr>
          <w:sz w:val="18"/>
          <w:szCs w:val="18"/>
        </w:rPr>
        <w:t>. B</w:t>
      </w:r>
      <w:r w:rsidRPr="00EA5861">
        <w:rPr>
          <w:sz w:val="18"/>
          <w:szCs w:val="18"/>
        </w:rPr>
        <w:t>ei Bedarf können auch die eingetragenen Gruppen und Gesundheitsfachpersonen angegeben werden.</w:t>
      </w:r>
    </w:p>
    <w:p w14:paraId="73B12FB8" w14:textId="77777777" w:rsidR="00F470EF" w:rsidRDefault="00F470EF" w:rsidP="00F470EF"/>
    <w:p w14:paraId="4DD581B3" w14:textId="77777777" w:rsidR="001E7038" w:rsidRDefault="001E7038" w:rsidP="00F470EF">
      <w:pPr>
        <w:rPr>
          <w:b/>
          <w:bCs/>
        </w:rPr>
      </w:pPr>
    </w:p>
    <w:p w14:paraId="5774E187" w14:textId="77777777" w:rsidR="001E7038" w:rsidRDefault="001E7038" w:rsidP="00F470EF">
      <w:pPr>
        <w:rPr>
          <w:b/>
          <w:bCs/>
        </w:rPr>
      </w:pPr>
    </w:p>
    <w:p w14:paraId="6F80AA3D" w14:textId="12DD8646" w:rsidR="00F470EF" w:rsidRPr="002C3820" w:rsidRDefault="00F470EF" w:rsidP="00F470EF">
      <w:pPr>
        <w:rPr>
          <w:b/>
          <w:bCs/>
        </w:rPr>
      </w:pPr>
      <w:r w:rsidRPr="002C3820">
        <w:rPr>
          <w:b/>
          <w:bCs/>
        </w:rPr>
        <w:t xml:space="preserve">Haben Sie Fragen </w:t>
      </w:r>
      <w:r>
        <w:rPr>
          <w:b/>
          <w:bCs/>
        </w:rPr>
        <w:t xml:space="preserve">rund um </w:t>
      </w:r>
      <w:r w:rsidRPr="002C3820">
        <w:rPr>
          <w:b/>
          <w:bCs/>
        </w:rPr>
        <w:t>Ihr EPD?</w:t>
      </w:r>
    </w:p>
    <w:p w14:paraId="360FE4DD" w14:textId="77777777" w:rsidR="00F470EF" w:rsidRDefault="00F470EF" w:rsidP="00F470EF">
      <w:r>
        <w:t xml:space="preserve">Bitte wenden Sie sich an die Sanela-Kontaktstelle unter der Nummer </w:t>
      </w:r>
      <w:r w:rsidRPr="00D87320">
        <w:t>0800 55 88 02</w:t>
      </w:r>
      <w:r>
        <w:t xml:space="preserve"> oder schreiben Sie eine E-Mail an</w:t>
      </w:r>
      <w:r w:rsidRPr="00D87320">
        <w:t xml:space="preserve"> </w:t>
      </w:r>
      <w:hyperlink r:id="rId15" w:history="1">
        <w:r w:rsidRPr="00D87320">
          <w:rPr>
            <w:rStyle w:val="Hyperlink"/>
          </w:rPr>
          <w:t>support.sanela@post.ch</w:t>
        </w:r>
      </w:hyperlink>
      <w:r>
        <w:t xml:space="preserve">. </w:t>
      </w:r>
    </w:p>
    <w:p w14:paraId="1ACBD21F" w14:textId="6B5A86A9" w:rsidR="00F470EF" w:rsidRDefault="00F470EF" w:rsidP="00F470EF">
      <w:r w:rsidRPr="00D87320">
        <w:t>Erreichbarkeit (ausser gesetzliche Feiertage</w:t>
      </w:r>
      <w:r w:rsidRPr="00C5699B">
        <w:t xml:space="preserve">): </w:t>
      </w:r>
      <w:r w:rsidR="00EE5D9A" w:rsidRPr="00C5699B">
        <w:t>Montag–Freitag, 07.30–17.00 Uhr</w:t>
      </w:r>
    </w:p>
    <w:p w14:paraId="1848AEF4" w14:textId="77777777" w:rsidR="00F470EF" w:rsidRDefault="00F470EF" w:rsidP="00F470EF"/>
    <w:p w14:paraId="376C8941" w14:textId="77777777" w:rsidR="00F470EF" w:rsidRPr="0071748D" w:rsidRDefault="00F470EF" w:rsidP="00F470EF">
      <w:pPr>
        <w:rPr>
          <w:i/>
          <w:iCs/>
        </w:rPr>
      </w:pPr>
      <w:r w:rsidRPr="0071748D">
        <w:rPr>
          <w:i/>
          <w:iCs/>
        </w:rPr>
        <w:t>Weiter Links die angeführt werden können:</w:t>
      </w:r>
    </w:p>
    <w:p w14:paraId="59DA4872" w14:textId="77777777" w:rsidR="00F470EF" w:rsidRDefault="00F470EF" w:rsidP="00F470EF">
      <w:r>
        <w:t xml:space="preserve">Für mehr Informationen zu Ihrem EPD besuchen Sie </w:t>
      </w:r>
      <w:hyperlink r:id="rId16" w:history="1">
        <w:r w:rsidRPr="005D4CF2">
          <w:rPr>
            <w:rStyle w:val="Hyperlink"/>
          </w:rPr>
          <w:t>post-sanela.ch</w:t>
        </w:r>
      </w:hyperlink>
      <w:r>
        <w:t>.</w:t>
      </w:r>
    </w:p>
    <w:p w14:paraId="261A2258" w14:textId="77777777" w:rsidR="00F470EF" w:rsidRDefault="00F470EF" w:rsidP="00F470EF"/>
    <w:p w14:paraId="53A45725" w14:textId="77777777" w:rsidR="00F470EF" w:rsidRDefault="00F470EF" w:rsidP="00F470EF">
      <w:r>
        <w:t xml:space="preserve">Allgemeine Informationen zum EPD finden Sie auf der offiziellen Informationsplattform </w:t>
      </w:r>
      <w:r w:rsidRPr="00EC582B">
        <w:t xml:space="preserve">zum elektronischen Patientendossier (EPD) von </w:t>
      </w:r>
      <w:proofErr w:type="spellStart"/>
      <w:r w:rsidRPr="00EC582B">
        <w:t>eHealth</w:t>
      </w:r>
      <w:proofErr w:type="spellEnd"/>
      <w:r w:rsidRPr="00EC582B">
        <w:t xml:space="preserve"> Suisse, Bund und Kantonen</w:t>
      </w:r>
      <w:r>
        <w:t xml:space="preserve"> unter </w:t>
      </w:r>
      <w:hyperlink r:id="rId17" w:history="1">
        <w:r w:rsidRPr="000C6491">
          <w:rPr>
            <w:rStyle w:val="Hyperlink"/>
          </w:rPr>
          <w:t>pat</w:t>
        </w:r>
        <w:r>
          <w:rPr>
            <w:rStyle w:val="Hyperlink"/>
          </w:rPr>
          <w:t>ie</w:t>
        </w:r>
        <w:r w:rsidRPr="000C6491">
          <w:rPr>
            <w:rStyle w:val="Hyperlink"/>
          </w:rPr>
          <w:t>ntendossier.ch</w:t>
        </w:r>
      </w:hyperlink>
    </w:p>
    <w:p w14:paraId="62B003BA" w14:textId="77777777" w:rsidR="00F470EF" w:rsidRDefault="00F470EF" w:rsidP="00F470EF"/>
    <w:p w14:paraId="158BD5E2" w14:textId="77777777" w:rsidR="00F470EF" w:rsidRDefault="00F470EF" w:rsidP="00F470EF">
      <w:pPr>
        <w:rPr>
          <w:color w:val="C5299B" w:themeColor="accent4"/>
        </w:rPr>
      </w:pPr>
    </w:p>
    <w:p w14:paraId="3098F460" w14:textId="77777777" w:rsidR="00F470EF" w:rsidRDefault="00F470EF" w:rsidP="00F470EF">
      <w:pPr>
        <w:rPr>
          <w:color w:val="C5299B" w:themeColor="accent4"/>
        </w:rPr>
      </w:pPr>
    </w:p>
    <w:p w14:paraId="20083475" w14:textId="77777777" w:rsidR="00F470EF" w:rsidRDefault="00F470EF" w:rsidP="00F470EF">
      <w:pPr>
        <w:rPr>
          <w:color w:val="C5299B" w:themeColor="accent4"/>
        </w:rPr>
      </w:pPr>
    </w:p>
    <w:p w14:paraId="056B1406" w14:textId="77777777" w:rsidR="001E7038" w:rsidRDefault="001E7038" w:rsidP="00F470EF">
      <w:pPr>
        <w:rPr>
          <w:color w:val="C5299B" w:themeColor="accent4"/>
        </w:rPr>
      </w:pPr>
    </w:p>
    <w:p w14:paraId="2DB7924F" w14:textId="77777777" w:rsidR="001E7038" w:rsidRDefault="001E7038" w:rsidP="00F470EF">
      <w:pPr>
        <w:rPr>
          <w:color w:val="C5299B" w:themeColor="accent4"/>
        </w:rPr>
      </w:pPr>
    </w:p>
    <w:p w14:paraId="7E2654A3" w14:textId="77777777" w:rsidR="001E7038" w:rsidRDefault="001E7038" w:rsidP="00F470EF">
      <w:pPr>
        <w:rPr>
          <w:color w:val="C5299B" w:themeColor="accent4"/>
        </w:rPr>
      </w:pPr>
    </w:p>
    <w:p w14:paraId="7C82B2D1" w14:textId="77777777" w:rsidR="001E7038" w:rsidRDefault="001E7038" w:rsidP="00F470EF">
      <w:pPr>
        <w:rPr>
          <w:color w:val="C5299B" w:themeColor="accent4"/>
        </w:rPr>
      </w:pPr>
    </w:p>
    <w:p w14:paraId="0D07BC5A" w14:textId="77777777" w:rsidR="001E7038" w:rsidRDefault="001E7038" w:rsidP="00F470EF">
      <w:pPr>
        <w:rPr>
          <w:color w:val="C5299B" w:themeColor="accent4"/>
        </w:rPr>
      </w:pPr>
    </w:p>
    <w:p w14:paraId="7F704AAF" w14:textId="77777777" w:rsidR="001E7038" w:rsidRDefault="001E7038" w:rsidP="00F470EF">
      <w:pPr>
        <w:rPr>
          <w:color w:val="C5299B" w:themeColor="accent4"/>
        </w:rPr>
      </w:pPr>
    </w:p>
    <w:p w14:paraId="3CECE419" w14:textId="77777777" w:rsidR="001E7038" w:rsidRDefault="001E7038" w:rsidP="00F470EF">
      <w:pPr>
        <w:rPr>
          <w:color w:val="C5299B" w:themeColor="accent4"/>
        </w:rPr>
      </w:pPr>
    </w:p>
    <w:p w14:paraId="2AAF891B" w14:textId="77777777" w:rsidR="001E7038" w:rsidRDefault="001E7038" w:rsidP="00F470EF">
      <w:pPr>
        <w:rPr>
          <w:color w:val="C5299B" w:themeColor="accent4"/>
        </w:rPr>
      </w:pPr>
    </w:p>
    <w:p w14:paraId="549554CB" w14:textId="77777777" w:rsidR="001E7038" w:rsidRDefault="001E7038" w:rsidP="00F470EF">
      <w:pPr>
        <w:rPr>
          <w:color w:val="C5299B" w:themeColor="accent4"/>
        </w:rPr>
      </w:pPr>
    </w:p>
    <w:p w14:paraId="2FF700F9" w14:textId="77777777" w:rsidR="001E7038" w:rsidRDefault="001E7038" w:rsidP="00F470EF">
      <w:pPr>
        <w:rPr>
          <w:color w:val="C5299B" w:themeColor="accent4"/>
        </w:rPr>
      </w:pPr>
    </w:p>
    <w:p w14:paraId="15DEDFF1" w14:textId="77777777" w:rsidR="001E7038" w:rsidRDefault="001E7038" w:rsidP="00F470EF">
      <w:pPr>
        <w:rPr>
          <w:color w:val="C5299B" w:themeColor="accent4"/>
        </w:rPr>
      </w:pPr>
    </w:p>
    <w:p w14:paraId="1E6E9762" w14:textId="77777777" w:rsidR="001E7038" w:rsidRDefault="001E7038" w:rsidP="00F470EF">
      <w:pPr>
        <w:rPr>
          <w:color w:val="C5299B" w:themeColor="accent4"/>
        </w:rPr>
      </w:pPr>
    </w:p>
    <w:p w14:paraId="6451D9E5" w14:textId="77777777" w:rsidR="001E7038" w:rsidRDefault="001E7038" w:rsidP="00F470EF">
      <w:pPr>
        <w:rPr>
          <w:color w:val="C5299B" w:themeColor="accent4"/>
        </w:rPr>
      </w:pPr>
    </w:p>
    <w:p w14:paraId="37E696B0" w14:textId="77777777" w:rsidR="001E7038" w:rsidRDefault="001E7038" w:rsidP="00F470EF">
      <w:pPr>
        <w:rPr>
          <w:color w:val="C5299B" w:themeColor="accent4"/>
        </w:rPr>
      </w:pPr>
    </w:p>
    <w:p w14:paraId="2B83AA39" w14:textId="77777777" w:rsidR="001E7038" w:rsidRDefault="001E7038" w:rsidP="00F470EF">
      <w:pPr>
        <w:rPr>
          <w:color w:val="C5299B" w:themeColor="accent4"/>
        </w:rPr>
      </w:pPr>
    </w:p>
    <w:p w14:paraId="42C80213" w14:textId="77777777" w:rsidR="001E7038" w:rsidRDefault="001E7038" w:rsidP="00F470EF">
      <w:pPr>
        <w:rPr>
          <w:color w:val="C5299B" w:themeColor="accent4"/>
        </w:rPr>
      </w:pPr>
    </w:p>
    <w:p w14:paraId="77CAE4CB" w14:textId="77777777" w:rsidR="001E7038" w:rsidRDefault="001E7038" w:rsidP="00F470EF">
      <w:pPr>
        <w:rPr>
          <w:color w:val="C5299B" w:themeColor="accent4"/>
        </w:rPr>
      </w:pPr>
    </w:p>
    <w:p w14:paraId="18C2CB74" w14:textId="77777777" w:rsidR="001E7038" w:rsidRDefault="001E7038" w:rsidP="00F470EF">
      <w:pPr>
        <w:rPr>
          <w:color w:val="C5299B" w:themeColor="accent4"/>
        </w:rPr>
      </w:pPr>
    </w:p>
    <w:p w14:paraId="6FB9BABC" w14:textId="77777777" w:rsidR="001E7038" w:rsidRDefault="001E7038" w:rsidP="00F470EF">
      <w:pPr>
        <w:rPr>
          <w:color w:val="C5299B" w:themeColor="accent4"/>
        </w:rPr>
      </w:pPr>
    </w:p>
    <w:p w14:paraId="1C93B998" w14:textId="77777777" w:rsidR="001E7038" w:rsidRDefault="001E7038" w:rsidP="00F470EF">
      <w:pPr>
        <w:rPr>
          <w:color w:val="C5299B" w:themeColor="accent4"/>
        </w:rPr>
      </w:pPr>
    </w:p>
    <w:p w14:paraId="75D11D6E" w14:textId="09B3A63A" w:rsidR="00F470EF" w:rsidRPr="001E7038" w:rsidRDefault="0093563A" w:rsidP="001E7038">
      <w:pPr>
        <w:rPr>
          <w:b/>
          <w:bCs/>
          <w:sz w:val="24"/>
          <w:szCs w:val="24"/>
        </w:rPr>
      </w:pPr>
      <w:bookmarkStart w:id="10" w:name="_Ref164779413"/>
      <w:bookmarkStart w:id="11" w:name="_Ref164779438"/>
      <w:bookmarkStart w:id="12" w:name="_Toc177982654"/>
      <w:bookmarkStart w:id="13" w:name="_Toc178236712"/>
      <w:r>
        <w:rPr>
          <w:b/>
          <w:bCs/>
          <w:sz w:val="24"/>
          <w:szCs w:val="24"/>
          <w:highlight w:val="yellow"/>
        </w:rPr>
        <w:lastRenderedPageBreak/>
        <w:t xml:space="preserve">6.3. </w:t>
      </w:r>
      <w:r w:rsidR="00F470EF" w:rsidRPr="001E7038">
        <w:rPr>
          <w:b/>
          <w:bCs/>
          <w:sz w:val="24"/>
          <w:szCs w:val="24"/>
          <w:highlight w:val="yellow"/>
        </w:rPr>
        <w:t>EPD-Eröffnung</w:t>
      </w:r>
      <w:bookmarkEnd w:id="10"/>
      <w:bookmarkEnd w:id="11"/>
      <w:bookmarkEnd w:id="12"/>
      <w:bookmarkEnd w:id="13"/>
    </w:p>
    <w:p w14:paraId="7262F640" w14:textId="60647DA1" w:rsidR="00F470EF" w:rsidRDefault="001E7038" w:rsidP="00F470EF">
      <w:r>
        <w:rPr>
          <w:b/>
          <w:bCs/>
          <w:noProof/>
        </w:rPr>
        <mc:AlternateContent>
          <mc:Choice Requires="wps">
            <w:drawing>
              <wp:anchor distT="0" distB="0" distL="114300" distR="114300" simplePos="0" relativeHeight="251662344" behindDoc="0" locked="0" layoutInCell="1" allowOverlap="1" wp14:anchorId="1D788BF2" wp14:editId="4930D9C0">
                <wp:simplePos x="0" y="0"/>
                <wp:positionH relativeFrom="margin">
                  <wp:align>right</wp:align>
                </wp:positionH>
                <wp:positionV relativeFrom="paragraph">
                  <wp:posOffset>60325</wp:posOffset>
                </wp:positionV>
                <wp:extent cx="5955356" cy="800100"/>
                <wp:effectExtent l="0" t="0" r="26670" b="19050"/>
                <wp:wrapNone/>
                <wp:docPr id="1224270094" name="Rechteck 6"/>
                <wp:cNvGraphicFramePr/>
                <a:graphic xmlns:a="http://schemas.openxmlformats.org/drawingml/2006/main">
                  <a:graphicData uri="http://schemas.microsoft.com/office/word/2010/wordprocessingShape">
                    <wps:wsp>
                      <wps:cNvSpPr/>
                      <wps:spPr bwMode="auto">
                        <a:xfrm>
                          <a:off x="0" y="0"/>
                          <a:ext cx="5955356" cy="80010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610BC" id="Rechteck 6" o:spid="_x0000_s1026" style="position:absolute;margin-left:417.75pt;margin-top:4.75pt;width:468.95pt;height:63pt;z-index:251662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" filled="f" strokecolor="#004976 [3204]">
                <v:textbox inset="2mm,2mm,2mm,2mm"/>
                <w10:wrap anchorx="margin"/>
              </v:rect>
            </w:pict>
          </mc:Fallback>
        </mc:AlternateContent>
      </w:r>
    </w:p>
    <w:p w14:paraId="598DE7AA" w14:textId="51ACA351" w:rsidR="00F470EF" w:rsidRPr="001F7FB9" w:rsidRDefault="00F470EF" w:rsidP="00F470EF">
      <w:pPr>
        <w:rPr>
          <w:b/>
          <w:bCs/>
        </w:rPr>
      </w:pPr>
      <w:r>
        <w:rPr>
          <w:b/>
          <w:bCs/>
        </w:rPr>
        <w:t>Überschrift</w:t>
      </w:r>
      <w:r w:rsidRPr="001F7FB9">
        <w:rPr>
          <w:b/>
          <w:bCs/>
        </w:rPr>
        <w:t>:</w:t>
      </w:r>
    </w:p>
    <w:p w14:paraId="33FD4CAF" w14:textId="3282C6C4" w:rsidR="00F470EF" w:rsidRDefault="00C5699B" w:rsidP="00F470EF">
      <w:r>
        <w:t xml:space="preserve">Variante 1: </w:t>
      </w:r>
      <w:r w:rsidR="00F470EF">
        <w:t>Eröffnen Sie Ihr EPD – egal wann und wo</w:t>
      </w:r>
    </w:p>
    <w:p w14:paraId="1773ACF2" w14:textId="46BC9F11" w:rsidR="00F470EF" w:rsidRDefault="00C5699B" w:rsidP="00F470EF">
      <w:r>
        <w:t xml:space="preserve">Variante 2: </w:t>
      </w:r>
      <w:r w:rsidR="00F470EF">
        <w:t>Eröffnen Sie Ihr EPD – jederzeit und überall</w:t>
      </w:r>
    </w:p>
    <w:p w14:paraId="4BBE6B72" w14:textId="4C20637E" w:rsidR="00F470EF" w:rsidRDefault="00C5699B" w:rsidP="00F470EF">
      <w:r>
        <w:t xml:space="preserve">Variante 3: </w:t>
      </w:r>
      <w:r w:rsidR="00F470EF">
        <w:t>Eröffnen Sie Ihr EPD – vollständig digital</w:t>
      </w:r>
    </w:p>
    <w:p w14:paraId="632CE2B5" w14:textId="5F2C8DB0" w:rsidR="00F470EF" w:rsidRDefault="00F470EF" w:rsidP="00F470EF"/>
    <w:p w14:paraId="168549DB" w14:textId="164F59E2" w:rsidR="001E7038" w:rsidRDefault="001E7038" w:rsidP="00F470EF">
      <w:pPr>
        <w:rPr>
          <w:b/>
          <w:bCs/>
        </w:rPr>
      </w:pPr>
    </w:p>
    <w:p w14:paraId="4B872E6C" w14:textId="4B44838F" w:rsidR="001E7038" w:rsidRDefault="001E7038" w:rsidP="00F470EF">
      <w:pPr>
        <w:rPr>
          <w:b/>
          <w:bCs/>
        </w:rPr>
      </w:pPr>
      <w:r>
        <w:rPr>
          <w:b/>
          <w:bCs/>
          <w:noProof/>
        </w:rPr>
        <mc:AlternateContent>
          <mc:Choice Requires="wps">
            <w:drawing>
              <wp:anchor distT="0" distB="0" distL="114300" distR="114300" simplePos="0" relativeHeight="251658242" behindDoc="0" locked="0" layoutInCell="1" allowOverlap="1" wp14:anchorId="3E7290EB" wp14:editId="1E77F100">
                <wp:simplePos x="0" y="0"/>
                <wp:positionH relativeFrom="margin">
                  <wp:align>right</wp:align>
                </wp:positionH>
                <wp:positionV relativeFrom="paragraph">
                  <wp:posOffset>67945</wp:posOffset>
                </wp:positionV>
                <wp:extent cx="5955356" cy="2387600"/>
                <wp:effectExtent l="0" t="0" r="26670" b="12700"/>
                <wp:wrapNone/>
                <wp:docPr id="1086226217" name="Rechteck 6"/>
                <wp:cNvGraphicFramePr/>
                <a:graphic xmlns:a="http://schemas.openxmlformats.org/drawingml/2006/main">
                  <a:graphicData uri="http://schemas.microsoft.com/office/word/2010/wordprocessingShape">
                    <wps:wsp>
                      <wps:cNvSpPr/>
                      <wps:spPr bwMode="auto">
                        <a:xfrm>
                          <a:off x="0" y="0"/>
                          <a:ext cx="5955356" cy="238760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FBBCD" id="Rechteck 6" o:spid="_x0000_s1026" style="position:absolute;margin-left:417.75pt;margin-top:5.35pt;width:468.95pt;height:188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" filled="f" strokecolor="#004976 [3204]">
                <v:textbox inset="2mm,2mm,2mm,2mm"/>
                <w10:wrap anchorx="margin"/>
              </v:rect>
            </w:pict>
          </mc:Fallback>
        </mc:AlternateContent>
      </w:r>
    </w:p>
    <w:p w14:paraId="4C0221FB" w14:textId="126F1BB8" w:rsidR="00F470EF" w:rsidRDefault="00F470EF" w:rsidP="00F470EF">
      <w:pPr>
        <w:rPr>
          <w:b/>
          <w:bCs/>
        </w:rPr>
      </w:pPr>
      <w:r>
        <w:rPr>
          <w:b/>
          <w:bCs/>
        </w:rPr>
        <w:t>Beispiel k</w:t>
      </w:r>
      <w:r w:rsidRPr="00AD6CE6">
        <w:rPr>
          <w:b/>
          <w:bCs/>
        </w:rPr>
        <w:t>urz:</w:t>
      </w:r>
    </w:p>
    <w:p w14:paraId="08DE6710" w14:textId="77777777" w:rsidR="00F470EF" w:rsidRPr="00AD6CE6" w:rsidRDefault="00F470EF" w:rsidP="00F470EF">
      <w:pPr>
        <w:rPr>
          <w:b/>
          <w:bCs/>
        </w:rPr>
      </w:pPr>
    </w:p>
    <w:p w14:paraId="57249239" w14:textId="77777777" w:rsidR="00F470EF" w:rsidRDefault="00F470EF" w:rsidP="00F470EF">
      <w:r>
        <w:t>Eröffnen Sie jetzt Ihr EPD - vollständig digital</w:t>
      </w:r>
    </w:p>
    <w:p w14:paraId="310A8480" w14:textId="77777777" w:rsidR="00F470EF" w:rsidRDefault="00F470EF" w:rsidP="00F470EF"/>
    <w:p w14:paraId="7B89FCA3" w14:textId="77777777" w:rsidR="00F470EF" w:rsidRDefault="00F470EF" w:rsidP="00F470EF">
      <w:r>
        <w:t>Halten Sie für ihre digitale EPD-Eröffnung Folgendes bereit:</w:t>
      </w:r>
    </w:p>
    <w:p w14:paraId="77ADE6C2" w14:textId="77777777" w:rsidR="00F470EF" w:rsidRDefault="00F470EF" w:rsidP="00F470EF">
      <w:pPr>
        <w:pStyle w:val="Listenabsatz"/>
        <w:numPr>
          <w:ilvl w:val="0"/>
          <w:numId w:val="4"/>
        </w:numPr>
      </w:pPr>
      <w:r>
        <w:t>Ihren biometrischen Reisepass oder Ihre Identitätskarte (Schweiz oder EU/EWR; Ausnahme: Deutsche Identitätskarte</w:t>
      </w:r>
    </w:p>
    <w:p w14:paraId="657A8FE5" w14:textId="77777777" w:rsidR="00F470EF" w:rsidRDefault="00F470EF" w:rsidP="00F470EF">
      <w:pPr>
        <w:pStyle w:val="Listenabsatz"/>
        <w:numPr>
          <w:ilvl w:val="0"/>
          <w:numId w:val="4"/>
        </w:numPr>
      </w:pPr>
      <w:r>
        <w:t>Ihr Smartphone</w:t>
      </w:r>
    </w:p>
    <w:p w14:paraId="29EF21EE" w14:textId="77777777" w:rsidR="00F470EF" w:rsidRDefault="00F470EF" w:rsidP="00F470EF"/>
    <w:p w14:paraId="55F563DA" w14:textId="77777777" w:rsidR="00F470EF" w:rsidRDefault="00F470EF" w:rsidP="00F470EF">
      <w:r>
        <w:t xml:space="preserve">Und los geht’s: Klicken Sie </w:t>
      </w:r>
      <w:hyperlink r:id="rId18" w:history="1">
        <w:r>
          <w:rPr>
            <w:rStyle w:val="Hyperlink"/>
          </w:rPr>
          <w:t>hier</w:t>
        </w:r>
      </w:hyperlink>
      <w:r>
        <w:t>, um jetzt Ihr EPD zu eröffnen.</w:t>
      </w:r>
    </w:p>
    <w:p w14:paraId="42048B78" w14:textId="77777777" w:rsidR="00F470EF" w:rsidRDefault="00F470EF" w:rsidP="00F470EF"/>
    <w:p w14:paraId="43675C4D" w14:textId="69EE3DF8" w:rsidR="00F470EF" w:rsidRDefault="00F470EF" w:rsidP="00F470EF">
      <w:r w:rsidRPr="00EA1C57">
        <w:rPr>
          <w:i/>
          <w:iCs/>
        </w:rPr>
        <w:t>Hinweis:</w:t>
      </w:r>
      <w:r>
        <w:t xml:space="preserve"> Für die digitale EPD-Eröffnung müssen Sie mindestens 18 Jahre alt sein. Falls Sie unter 18 Jahre alt sind, besuchen Sie die Website </w:t>
      </w:r>
      <w:hyperlink r:id="rId19" w:history="1">
        <w:r w:rsidRPr="00546175">
          <w:rPr>
            <w:rStyle w:val="Hyperlink"/>
          </w:rPr>
          <w:t>post-sanela.ch</w:t>
        </w:r>
      </w:hyperlink>
      <w:r>
        <w:t xml:space="preserve"> um zu erfahren, wie Sie Ihr EPD eröffnen können.</w:t>
      </w:r>
    </w:p>
    <w:p w14:paraId="6F4CCA6A" w14:textId="77777777" w:rsidR="00F470EF" w:rsidRDefault="00F470EF" w:rsidP="00F470EF"/>
    <w:p w14:paraId="6FFE398B" w14:textId="77777777" w:rsidR="00F470EF" w:rsidRDefault="00F470EF" w:rsidP="00F470EF">
      <w:r>
        <w:t xml:space="preserve">Mehr Informationen zu digitalen EPD-Eröffnung finden Sie </w:t>
      </w:r>
      <w:hyperlink r:id="rId20" w:history="1">
        <w:r w:rsidRPr="00B8086C">
          <w:rPr>
            <w:rStyle w:val="Hyperlink"/>
          </w:rPr>
          <w:t>hier</w:t>
        </w:r>
      </w:hyperlink>
      <w:r>
        <w:t>.</w:t>
      </w:r>
    </w:p>
    <w:p w14:paraId="06F27F36" w14:textId="77777777" w:rsidR="00F470EF" w:rsidRDefault="00F470EF" w:rsidP="00F470EF"/>
    <w:p w14:paraId="2006FBE2" w14:textId="77777777" w:rsidR="00F470EF" w:rsidRPr="0071748D" w:rsidRDefault="00F470EF" w:rsidP="00F470EF">
      <w:pPr>
        <w:rPr>
          <w:i/>
          <w:iCs/>
        </w:rPr>
      </w:pPr>
      <w:r w:rsidRPr="0071748D">
        <w:rPr>
          <w:i/>
          <w:iCs/>
        </w:rPr>
        <w:t>Weiter</w:t>
      </w:r>
      <w:r>
        <w:rPr>
          <w:i/>
          <w:iCs/>
        </w:rPr>
        <w:t>e</w:t>
      </w:r>
      <w:r w:rsidRPr="0071748D">
        <w:rPr>
          <w:i/>
          <w:iCs/>
        </w:rPr>
        <w:t xml:space="preserve"> Links die angeführt werden können:</w:t>
      </w:r>
    </w:p>
    <w:p w14:paraId="46F9C898" w14:textId="77777777" w:rsidR="00F470EF" w:rsidRDefault="00F470EF" w:rsidP="00F470EF"/>
    <w:p w14:paraId="77915199" w14:textId="77777777" w:rsidR="00F470EF" w:rsidRDefault="00F470EF" w:rsidP="00F470EF">
      <w:r>
        <w:t xml:space="preserve">Für mehr Informationen zu Ihrem EPD besuchen Sie </w:t>
      </w:r>
      <w:hyperlink r:id="rId21" w:history="1">
        <w:r w:rsidRPr="005D4CF2">
          <w:rPr>
            <w:rStyle w:val="Hyperlink"/>
          </w:rPr>
          <w:t>post-sanela.ch</w:t>
        </w:r>
      </w:hyperlink>
      <w:r>
        <w:t>.</w:t>
      </w:r>
    </w:p>
    <w:p w14:paraId="1CF44761" w14:textId="77777777" w:rsidR="00F470EF" w:rsidRDefault="00F470EF" w:rsidP="00F470EF">
      <w:pPr>
        <w:rPr>
          <w:rStyle w:val="Hyperlink"/>
        </w:rPr>
      </w:pPr>
      <w:r>
        <w:t xml:space="preserve">Allgemeine Informationen zum EPD finden Sie auf der offiziellen Informationsplattform </w:t>
      </w:r>
      <w:r w:rsidRPr="00EC582B">
        <w:t xml:space="preserve">zum elektronischen Patientendossier (EPD) von </w:t>
      </w:r>
      <w:proofErr w:type="spellStart"/>
      <w:r w:rsidRPr="00EC582B">
        <w:t>eHealth</w:t>
      </w:r>
      <w:proofErr w:type="spellEnd"/>
      <w:r w:rsidRPr="00EC582B">
        <w:t xml:space="preserve"> Suisse, Bund und Kantonen</w:t>
      </w:r>
      <w:r>
        <w:t xml:space="preserve"> unter </w:t>
      </w:r>
      <w:hyperlink r:id="rId22" w:history="1">
        <w:r w:rsidRPr="000C6491">
          <w:rPr>
            <w:rStyle w:val="Hyperlink"/>
          </w:rPr>
          <w:t>pat</w:t>
        </w:r>
        <w:r>
          <w:rPr>
            <w:rStyle w:val="Hyperlink"/>
          </w:rPr>
          <w:t>ie</w:t>
        </w:r>
        <w:r w:rsidRPr="000C6491">
          <w:rPr>
            <w:rStyle w:val="Hyperlink"/>
          </w:rPr>
          <w:t>ntendossier.ch</w:t>
        </w:r>
      </w:hyperlink>
    </w:p>
    <w:p w14:paraId="412EC467" w14:textId="77777777" w:rsidR="00713AD6" w:rsidRDefault="00713AD6" w:rsidP="00F470EF">
      <w:pPr>
        <w:rPr>
          <w:rStyle w:val="Hyperlink"/>
        </w:rPr>
      </w:pPr>
    </w:p>
    <w:p w14:paraId="19232D31" w14:textId="77777777" w:rsidR="00713AD6" w:rsidRDefault="00713AD6" w:rsidP="00F470EF"/>
    <w:p w14:paraId="6263242F" w14:textId="77777777" w:rsidR="00F470EF" w:rsidRDefault="00F470EF" w:rsidP="00F470EF">
      <w:r>
        <w:rPr>
          <w:b/>
          <w:bCs/>
          <w:noProof/>
        </w:rPr>
        <mc:AlternateContent>
          <mc:Choice Requires="wps">
            <w:drawing>
              <wp:anchor distT="0" distB="0" distL="114300" distR="114300" simplePos="0" relativeHeight="251658241" behindDoc="0" locked="0" layoutInCell="1" allowOverlap="1" wp14:anchorId="280F806A" wp14:editId="75BE305B">
                <wp:simplePos x="0" y="0"/>
                <wp:positionH relativeFrom="margin">
                  <wp:posOffset>-149860</wp:posOffset>
                </wp:positionH>
                <wp:positionV relativeFrom="paragraph">
                  <wp:posOffset>57150</wp:posOffset>
                </wp:positionV>
                <wp:extent cx="5981700" cy="3035300"/>
                <wp:effectExtent l="0" t="0" r="19050" b="12700"/>
                <wp:wrapNone/>
                <wp:docPr id="1811708576" name="Rechteck 6"/>
                <wp:cNvGraphicFramePr/>
                <a:graphic xmlns:a="http://schemas.openxmlformats.org/drawingml/2006/main">
                  <a:graphicData uri="http://schemas.microsoft.com/office/word/2010/wordprocessingShape">
                    <wps:wsp>
                      <wps:cNvSpPr/>
                      <wps:spPr bwMode="auto">
                        <a:xfrm>
                          <a:off x="0" y="0"/>
                          <a:ext cx="5981700" cy="303530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5A8B0" id="Rechteck 6" o:spid="_x0000_s1026" style="position:absolute;margin-left:-11.8pt;margin-top:4.5pt;width:471pt;height:23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" filled="f" strokecolor="#004976 [3204]">
                <v:textbox inset="2mm,2mm,2mm,2mm"/>
                <w10:wrap anchorx="margin"/>
              </v:rect>
            </w:pict>
          </mc:Fallback>
        </mc:AlternateContent>
      </w:r>
    </w:p>
    <w:p w14:paraId="10701803" w14:textId="77777777" w:rsidR="00F470EF" w:rsidRDefault="00F470EF" w:rsidP="00F470EF">
      <w:pPr>
        <w:rPr>
          <w:b/>
          <w:bCs/>
        </w:rPr>
      </w:pPr>
      <w:r>
        <w:rPr>
          <w:b/>
          <w:bCs/>
        </w:rPr>
        <w:t>Beispiel mittel:</w:t>
      </w:r>
    </w:p>
    <w:p w14:paraId="3755E503" w14:textId="77777777" w:rsidR="00F470EF" w:rsidRPr="00CE1F7E" w:rsidRDefault="00F470EF" w:rsidP="00F470EF">
      <w:pPr>
        <w:rPr>
          <w:b/>
          <w:bCs/>
        </w:rPr>
      </w:pPr>
    </w:p>
    <w:p w14:paraId="753F6739" w14:textId="77777777" w:rsidR="00F470EF" w:rsidRDefault="00F470EF" w:rsidP="00F470EF">
      <w:r>
        <w:t>Eröffnen Sie jetzt Ihr EPD – vollständig digital in drei Schritten:</w:t>
      </w:r>
    </w:p>
    <w:p w14:paraId="1C67EC52" w14:textId="77777777" w:rsidR="00F470EF" w:rsidRDefault="00F470EF" w:rsidP="00F470EF">
      <w:pPr>
        <w:pStyle w:val="Listenabsatz"/>
        <w:numPr>
          <w:ilvl w:val="0"/>
          <w:numId w:val="5"/>
        </w:numPr>
      </w:pPr>
      <w:r>
        <w:t xml:space="preserve">Sie erstellen mit </w:t>
      </w:r>
      <w:proofErr w:type="spellStart"/>
      <w:r>
        <w:t>SwissID</w:t>
      </w:r>
      <w:proofErr w:type="spellEnd"/>
      <w:r>
        <w:t xml:space="preserve"> Ihre verifizierte elektronische Identität (</w:t>
      </w:r>
      <w:proofErr w:type="spellStart"/>
      <w:r>
        <w:t>eID</w:t>
      </w:r>
      <w:proofErr w:type="spellEnd"/>
      <w:r>
        <w:t xml:space="preserve">), sofern nicht bereits vorhanden. </w:t>
      </w:r>
    </w:p>
    <w:p w14:paraId="59E1CDF2" w14:textId="77777777" w:rsidR="00F470EF" w:rsidRDefault="00F470EF" w:rsidP="00F470EF">
      <w:pPr>
        <w:pStyle w:val="Listenabsatz"/>
        <w:numPr>
          <w:ilvl w:val="0"/>
          <w:numId w:val="5"/>
        </w:numPr>
      </w:pPr>
      <w:r>
        <w:t>Sie beantragen bei der Post Sanela Health AG Ihr EPD.</w:t>
      </w:r>
    </w:p>
    <w:p w14:paraId="46A693AE" w14:textId="77777777" w:rsidR="00F470EF" w:rsidRDefault="00F470EF" w:rsidP="00F470EF">
      <w:pPr>
        <w:pStyle w:val="Listenabsatz"/>
        <w:numPr>
          <w:ilvl w:val="0"/>
          <w:numId w:val="5"/>
        </w:numPr>
      </w:pPr>
      <w:r>
        <w:t>Sie erhalten ein Einmal-Login für Ihre erste Anmeldung in Ihrem EPD – fertig!</w:t>
      </w:r>
    </w:p>
    <w:p w14:paraId="7F7C6115" w14:textId="77777777" w:rsidR="00F470EF" w:rsidRDefault="00F470EF" w:rsidP="00F470EF"/>
    <w:p w14:paraId="61A571E4" w14:textId="77777777" w:rsidR="00F470EF" w:rsidRDefault="00F470EF" w:rsidP="00F470EF">
      <w:r>
        <w:t>Halten Sie für ihre digitale EPD-Eröffnung folgendes bereit:</w:t>
      </w:r>
    </w:p>
    <w:p w14:paraId="230F1D0F" w14:textId="77777777" w:rsidR="00F470EF" w:rsidRDefault="00F470EF" w:rsidP="00F470EF">
      <w:pPr>
        <w:pStyle w:val="Listenabsatz"/>
        <w:numPr>
          <w:ilvl w:val="0"/>
          <w:numId w:val="4"/>
        </w:numPr>
      </w:pPr>
      <w:r>
        <w:t>Ihren biometrischen Reisepass oder Ihre Identitätskarte (Schweiz oder EU/EWR; Ausnahme: Deutsche Identitätskarte</w:t>
      </w:r>
    </w:p>
    <w:p w14:paraId="15DA8B23" w14:textId="77777777" w:rsidR="00F470EF" w:rsidRDefault="00F470EF" w:rsidP="00F470EF">
      <w:pPr>
        <w:pStyle w:val="Listenabsatz"/>
        <w:numPr>
          <w:ilvl w:val="0"/>
          <w:numId w:val="4"/>
        </w:numPr>
      </w:pPr>
      <w:r>
        <w:t>Ihr Smartphone</w:t>
      </w:r>
    </w:p>
    <w:p w14:paraId="7C188A83" w14:textId="77777777" w:rsidR="00F470EF" w:rsidRDefault="00F470EF" w:rsidP="00F470EF"/>
    <w:p w14:paraId="5486CAC2" w14:textId="77777777" w:rsidR="00F470EF" w:rsidRDefault="00F470EF" w:rsidP="00F470EF">
      <w:pPr>
        <w:rPr>
          <w:rStyle w:val="Hyperlink"/>
        </w:rPr>
      </w:pPr>
      <w:hyperlink r:id="rId23" w:history="1">
        <w:r w:rsidRPr="00BE6899">
          <w:rPr>
            <w:rStyle w:val="Hyperlink"/>
          </w:rPr>
          <w:t>Jetzt loslegen</w:t>
        </w:r>
      </w:hyperlink>
    </w:p>
    <w:p w14:paraId="521D6864" w14:textId="77777777" w:rsidR="00F470EF" w:rsidRDefault="00F470EF" w:rsidP="00F470EF">
      <w:pPr>
        <w:rPr>
          <w:rStyle w:val="Hyperlink"/>
        </w:rPr>
      </w:pPr>
    </w:p>
    <w:p w14:paraId="4D3A9E17" w14:textId="08A58BD1" w:rsidR="00F470EF" w:rsidRDefault="00F470EF" w:rsidP="00F470EF">
      <w:pPr>
        <w:rPr>
          <w:color w:val="C5299B" w:themeColor="accent4"/>
        </w:rPr>
      </w:pPr>
      <w:r w:rsidRPr="00EA1C57">
        <w:rPr>
          <w:i/>
          <w:iCs/>
        </w:rPr>
        <w:t>Hinweis:</w:t>
      </w:r>
      <w:r>
        <w:t xml:space="preserve"> Für die </w:t>
      </w:r>
      <w:r w:rsidR="008817BF">
        <w:t>digitale</w:t>
      </w:r>
      <w:r>
        <w:t xml:space="preserve"> EPD-Eröffnung müssen Sie mindestens 18 Jahre alt sein. Falls Sie unter 18 Jahre alt sind, besuchen Sie die Website </w:t>
      </w:r>
      <w:hyperlink r:id="rId24" w:history="1">
        <w:r w:rsidRPr="00546175">
          <w:rPr>
            <w:rStyle w:val="Hyperlink"/>
          </w:rPr>
          <w:t>post-sanela.ch</w:t>
        </w:r>
      </w:hyperlink>
      <w:r>
        <w:t xml:space="preserve"> um zu erfahren, wie Sie Ihr EPD eröffnen können.</w:t>
      </w:r>
    </w:p>
    <w:p w14:paraId="5CCFC96C" w14:textId="77777777" w:rsidR="00F470EF" w:rsidRDefault="00F470EF" w:rsidP="00F470EF">
      <w:pPr>
        <w:rPr>
          <w:color w:val="C5299B" w:themeColor="accent4"/>
        </w:rPr>
      </w:pPr>
    </w:p>
    <w:p w14:paraId="2A6F11BF" w14:textId="77777777" w:rsidR="00F470EF" w:rsidRDefault="00F470EF" w:rsidP="00F470EF">
      <w:r>
        <w:t xml:space="preserve">Mehr Informationen zu digitalen EPD-Eröffnung finden Sie </w:t>
      </w:r>
      <w:hyperlink r:id="rId25" w:history="1">
        <w:r w:rsidRPr="00B8086C">
          <w:rPr>
            <w:rStyle w:val="Hyperlink"/>
          </w:rPr>
          <w:t>hier</w:t>
        </w:r>
      </w:hyperlink>
      <w:r>
        <w:t>.</w:t>
      </w:r>
    </w:p>
    <w:p w14:paraId="02089A3E" w14:textId="77777777" w:rsidR="00F470EF" w:rsidRDefault="00F470EF" w:rsidP="00F470EF"/>
    <w:p w14:paraId="1F11E570" w14:textId="77777777" w:rsidR="00F470EF" w:rsidRDefault="00F470EF" w:rsidP="00F470EF"/>
    <w:p w14:paraId="0C9BB3EA" w14:textId="2211D328" w:rsidR="00F470EF" w:rsidRDefault="00F470EF" w:rsidP="00F470EF">
      <w:pPr>
        <w:rPr>
          <w:i/>
          <w:iCs/>
        </w:rPr>
      </w:pPr>
      <w:r w:rsidRPr="0071748D">
        <w:rPr>
          <w:i/>
          <w:iCs/>
        </w:rPr>
        <w:t>Weiter</w:t>
      </w:r>
      <w:r>
        <w:rPr>
          <w:i/>
          <w:iCs/>
        </w:rPr>
        <w:t>e</w:t>
      </w:r>
      <w:r w:rsidRPr="0071748D">
        <w:rPr>
          <w:i/>
          <w:iCs/>
        </w:rPr>
        <w:t xml:space="preserve"> Links die angeführt werden können:</w:t>
      </w:r>
    </w:p>
    <w:p w14:paraId="4C51C14B" w14:textId="77777777" w:rsidR="00F470EF" w:rsidRPr="0071748D" w:rsidRDefault="00F470EF" w:rsidP="00F470EF">
      <w:pPr>
        <w:rPr>
          <w:i/>
          <w:iCs/>
        </w:rPr>
      </w:pPr>
    </w:p>
    <w:p w14:paraId="7771374E" w14:textId="77777777" w:rsidR="00F470EF" w:rsidRDefault="00F470EF" w:rsidP="00F470EF">
      <w:r>
        <w:t xml:space="preserve">Für mehr Informationen zu Ihrem EPD besuchen Sie </w:t>
      </w:r>
      <w:hyperlink r:id="rId26" w:history="1">
        <w:r w:rsidRPr="005D4CF2">
          <w:rPr>
            <w:rStyle w:val="Hyperlink"/>
          </w:rPr>
          <w:t>post-sanela.ch</w:t>
        </w:r>
      </w:hyperlink>
    </w:p>
    <w:p w14:paraId="4D639C1A" w14:textId="77777777" w:rsidR="00F470EF" w:rsidRDefault="00F470EF" w:rsidP="00F470EF"/>
    <w:p w14:paraId="01687986" w14:textId="77777777" w:rsidR="00F470EF" w:rsidRDefault="00F470EF" w:rsidP="00F470EF">
      <w:r>
        <w:t xml:space="preserve">Allgemeine Informationen zum EPD finden Sie auf der offiziellen Informationsplattform </w:t>
      </w:r>
      <w:r w:rsidRPr="00EC582B">
        <w:t xml:space="preserve">zum elektronischen Patientendossier (EPD) von </w:t>
      </w:r>
      <w:proofErr w:type="spellStart"/>
      <w:r w:rsidRPr="00EC582B">
        <w:t>eHealth</w:t>
      </w:r>
      <w:proofErr w:type="spellEnd"/>
      <w:r w:rsidRPr="00EC582B">
        <w:t xml:space="preserve"> Suisse, Bund und Kantonen</w:t>
      </w:r>
      <w:r>
        <w:t xml:space="preserve"> unter </w:t>
      </w:r>
      <w:hyperlink r:id="rId27" w:history="1">
        <w:r w:rsidRPr="000C6491">
          <w:rPr>
            <w:rStyle w:val="Hyperlink"/>
          </w:rPr>
          <w:t>pat</w:t>
        </w:r>
        <w:r>
          <w:rPr>
            <w:rStyle w:val="Hyperlink"/>
          </w:rPr>
          <w:t>ie</w:t>
        </w:r>
        <w:r w:rsidRPr="000C6491">
          <w:rPr>
            <w:rStyle w:val="Hyperlink"/>
          </w:rPr>
          <w:t>ntendossier.ch</w:t>
        </w:r>
      </w:hyperlink>
    </w:p>
    <w:p w14:paraId="200AC89F" w14:textId="77777777" w:rsidR="00F470EF" w:rsidRDefault="00F470EF" w:rsidP="00F470EF"/>
    <w:p w14:paraId="58BF456B" w14:textId="77777777" w:rsidR="00F470EF" w:rsidRDefault="00F470EF" w:rsidP="00F470EF">
      <w:pPr>
        <w:rPr>
          <w:b/>
          <w:bCs/>
        </w:rPr>
      </w:pPr>
    </w:p>
    <w:p w14:paraId="3CD6EE0E" w14:textId="36181020" w:rsidR="00F470EF" w:rsidRDefault="008D4B04" w:rsidP="00F470EF">
      <w:pPr>
        <w:rPr>
          <w:b/>
          <w:bCs/>
        </w:rPr>
      </w:pPr>
      <w:r>
        <w:rPr>
          <w:b/>
          <w:bCs/>
          <w:noProof/>
        </w:rPr>
        <mc:AlternateContent>
          <mc:Choice Requires="wps">
            <w:drawing>
              <wp:anchor distT="0" distB="0" distL="114300" distR="114300" simplePos="0" relativeHeight="251658247" behindDoc="0" locked="0" layoutInCell="1" allowOverlap="1" wp14:anchorId="1C5208B3" wp14:editId="3790B364">
                <wp:simplePos x="0" y="0"/>
                <wp:positionH relativeFrom="margin">
                  <wp:posOffset>-105410</wp:posOffset>
                </wp:positionH>
                <wp:positionV relativeFrom="paragraph">
                  <wp:posOffset>52705</wp:posOffset>
                </wp:positionV>
                <wp:extent cx="6045200" cy="5492750"/>
                <wp:effectExtent l="0" t="0" r="12700" b="12700"/>
                <wp:wrapNone/>
                <wp:docPr id="1761912674" name="Rechteck 6"/>
                <wp:cNvGraphicFramePr/>
                <a:graphic xmlns:a="http://schemas.openxmlformats.org/drawingml/2006/main">
                  <a:graphicData uri="http://schemas.microsoft.com/office/word/2010/wordprocessingShape">
                    <wps:wsp>
                      <wps:cNvSpPr/>
                      <wps:spPr bwMode="auto">
                        <a:xfrm>
                          <a:off x="0" y="0"/>
                          <a:ext cx="6045200" cy="549275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16108" id="Rechteck 6" o:spid="_x0000_s1026" style="position:absolute;margin-left:-8.3pt;margin-top:4.15pt;width:476pt;height:432.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" filled="f" strokecolor="#004976 [3204]">
                <v:textbox inset="2mm,2mm,2mm,2mm"/>
                <w10:wrap anchorx="margin"/>
              </v:rect>
            </w:pict>
          </mc:Fallback>
        </mc:AlternateContent>
      </w:r>
    </w:p>
    <w:p w14:paraId="1C775885" w14:textId="304DDCB0" w:rsidR="00F470EF" w:rsidRDefault="00F470EF" w:rsidP="00F470EF">
      <w:pPr>
        <w:rPr>
          <w:b/>
          <w:bCs/>
        </w:rPr>
      </w:pPr>
      <w:r>
        <w:rPr>
          <w:b/>
          <w:bCs/>
        </w:rPr>
        <w:t>Beispiel l</w:t>
      </w:r>
      <w:r w:rsidRPr="00EF3F91">
        <w:rPr>
          <w:b/>
          <w:bCs/>
        </w:rPr>
        <w:t>ang:</w:t>
      </w:r>
    </w:p>
    <w:p w14:paraId="298B9A18" w14:textId="77777777" w:rsidR="00F470EF" w:rsidRPr="00EF3F91" w:rsidRDefault="00F470EF" w:rsidP="00F470EF">
      <w:pPr>
        <w:rPr>
          <w:b/>
          <w:bCs/>
        </w:rPr>
      </w:pPr>
    </w:p>
    <w:p w14:paraId="6BA351E6" w14:textId="77777777" w:rsidR="00F470EF" w:rsidRPr="00713AD6" w:rsidRDefault="00F470EF" w:rsidP="00F470EF">
      <w:r w:rsidRPr="00713AD6">
        <w:t>Eröffnen Sie jetzt Ihr EPD – vollständig digital in drei Schritten:</w:t>
      </w:r>
    </w:p>
    <w:p w14:paraId="13222BD9" w14:textId="77777777" w:rsidR="00717E7A" w:rsidRPr="00713AD6" w:rsidRDefault="00717E7A" w:rsidP="00F470EF"/>
    <w:p w14:paraId="7389D3D2" w14:textId="77777777" w:rsidR="00F470EF" w:rsidRPr="00713AD6" w:rsidRDefault="00F470EF" w:rsidP="0027757A">
      <w:pPr>
        <w:pStyle w:val="Listenabsatz"/>
        <w:numPr>
          <w:ilvl w:val="0"/>
          <w:numId w:val="21"/>
        </w:numPr>
      </w:pPr>
      <w:r w:rsidRPr="00713AD6">
        <w:t xml:space="preserve">Sie erstellen mit </w:t>
      </w:r>
      <w:proofErr w:type="spellStart"/>
      <w:r w:rsidRPr="00713AD6">
        <w:t>SwissID</w:t>
      </w:r>
      <w:proofErr w:type="spellEnd"/>
      <w:r w:rsidRPr="00713AD6">
        <w:t xml:space="preserve"> Ihre verifizierte elektronische Identität (</w:t>
      </w:r>
      <w:proofErr w:type="spellStart"/>
      <w:r w:rsidRPr="00713AD6">
        <w:t>eID</w:t>
      </w:r>
      <w:proofErr w:type="spellEnd"/>
      <w:r w:rsidRPr="00713AD6">
        <w:t xml:space="preserve">), sofern nicht bereits vorhanden. </w:t>
      </w:r>
    </w:p>
    <w:p w14:paraId="09901574" w14:textId="77777777" w:rsidR="00F470EF" w:rsidRPr="00713AD6" w:rsidRDefault="00F470EF" w:rsidP="0027757A">
      <w:pPr>
        <w:pStyle w:val="Listenabsatz"/>
        <w:numPr>
          <w:ilvl w:val="0"/>
          <w:numId w:val="21"/>
        </w:numPr>
      </w:pPr>
      <w:r w:rsidRPr="00713AD6">
        <w:t>Sie beantragen bei der Post Sanela Health AG Ihr EPD.</w:t>
      </w:r>
    </w:p>
    <w:p w14:paraId="7793C7D9" w14:textId="77777777" w:rsidR="00F470EF" w:rsidRPr="00713AD6" w:rsidRDefault="00F470EF" w:rsidP="0027757A">
      <w:pPr>
        <w:pStyle w:val="Listenabsatz"/>
        <w:numPr>
          <w:ilvl w:val="0"/>
          <w:numId w:val="21"/>
        </w:numPr>
      </w:pPr>
      <w:r w:rsidRPr="00713AD6">
        <w:t>Sie erhalten ein Einmal-Login für Ihre erste Anmeldung in Ihrem EPD – fertig!</w:t>
      </w:r>
    </w:p>
    <w:p w14:paraId="7B66BF52" w14:textId="77777777" w:rsidR="00F470EF" w:rsidRPr="00713AD6" w:rsidRDefault="00F470EF" w:rsidP="00F470EF"/>
    <w:p w14:paraId="54C2D4EF" w14:textId="77777777" w:rsidR="00577F75" w:rsidRPr="00713AD6" w:rsidRDefault="00577F75" w:rsidP="00577F75">
      <w:r w:rsidRPr="00713AD6">
        <w:t xml:space="preserve">Für die digitale EPD-Eröffnung benötigen Sie ca. 20-30 Minuten. Wenn Sie vorgängig noch ein </w:t>
      </w:r>
      <w:proofErr w:type="spellStart"/>
      <w:r w:rsidRPr="00713AD6">
        <w:t>SwissID</w:t>
      </w:r>
      <w:proofErr w:type="spellEnd"/>
      <w:r w:rsidRPr="00713AD6">
        <w:t xml:space="preserve">-Konto eröffnen oder vervollständigen müssen, dauert es etwas länger. </w:t>
      </w:r>
    </w:p>
    <w:p w14:paraId="3799C351" w14:textId="77777777" w:rsidR="003B7D80" w:rsidRPr="00713AD6" w:rsidRDefault="003B7D80" w:rsidP="00577F75"/>
    <w:p w14:paraId="6AFA7A51" w14:textId="77777777" w:rsidR="00DC7689" w:rsidRPr="00713AD6" w:rsidRDefault="00DC7689" w:rsidP="00DC7689">
      <w:r w:rsidRPr="00713AD6">
        <w:t>Halten Sie für ihre digitale EPD-Eröffnung Folgendes bereit:</w:t>
      </w:r>
    </w:p>
    <w:p w14:paraId="26335AA8" w14:textId="77777777" w:rsidR="00DC7689" w:rsidRPr="00713AD6" w:rsidRDefault="00DC7689" w:rsidP="00DC7689"/>
    <w:p w14:paraId="1B29A1CC" w14:textId="77777777" w:rsidR="00DC7689" w:rsidRPr="00713AD6" w:rsidRDefault="00DC7689" w:rsidP="00DC7689">
      <w:pPr>
        <w:pStyle w:val="Listenabsatz"/>
        <w:numPr>
          <w:ilvl w:val="0"/>
          <w:numId w:val="4"/>
        </w:numPr>
      </w:pPr>
      <w:r w:rsidRPr="00713AD6">
        <w:t>Ihren biometrischen Reisepass oder Ihre Identitätskarte (Schweiz oder EU/EWR; Ausnahme: Deutsche Identitätskarte)</w:t>
      </w:r>
    </w:p>
    <w:p w14:paraId="2730BC85" w14:textId="77777777" w:rsidR="00DC7689" w:rsidRPr="00713AD6" w:rsidRDefault="00DC7689" w:rsidP="00DC7689">
      <w:pPr>
        <w:pStyle w:val="Listenabsatz"/>
        <w:numPr>
          <w:ilvl w:val="0"/>
          <w:numId w:val="4"/>
        </w:numPr>
      </w:pPr>
      <w:r w:rsidRPr="00713AD6">
        <w:t xml:space="preserve">Ihr Smartphone </w:t>
      </w:r>
    </w:p>
    <w:p w14:paraId="13BCF0A4" w14:textId="77777777" w:rsidR="00DC7689" w:rsidRPr="00713AD6" w:rsidRDefault="00DC7689" w:rsidP="00DC7689">
      <w:pPr>
        <w:pStyle w:val="Listenabsatz"/>
        <w:numPr>
          <w:ilvl w:val="0"/>
          <w:numId w:val="7"/>
        </w:numPr>
        <w:spacing w:line="276" w:lineRule="auto"/>
      </w:pPr>
      <w:r w:rsidRPr="00713AD6">
        <w:t>Zugang zu Ihrem persönlichen und aktiven E-Mail-Konto</w:t>
      </w:r>
    </w:p>
    <w:p w14:paraId="52689181" w14:textId="77777777" w:rsidR="00DC7689" w:rsidRPr="00713AD6" w:rsidRDefault="00DC7689" w:rsidP="00DC7689">
      <w:pPr>
        <w:pStyle w:val="Listenabsatz"/>
        <w:numPr>
          <w:ilvl w:val="0"/>
          <w:numId w:val="7"/>
        </w:numPr>
        <w:spacing w:line="276" w:lineRule="auto"/>
      </w:pPr>
      <w:r w:rsidRPr="00713AD6">
        <w:t xml:space="preserve">Ihr Login für Ihr </w:t>
      </w:r>
      <w:proofErr w:type="spellStart"/>
      <w:r w:rsidRPr="00713AD6">
        <w:t>SwissID</w:t>
      </w:r>
      <w:proofErr w:type="spellEnd"/>
      <w:r w:rsidRPr="00713AD6">
        <w:t xml:space="preserve">-Konto und installierte </w:t>
      </w:r>
      <w:proofErr w:type="spellStart"/>
      <w:r w:rsidRPr="00713AD6">
        <w:t>SwissID</w:t>
      </w:r>
      <w:proofErr w:type="spellEnd"/>
      <w:r w:rsidRPr="00713AD6">
        <w:t>-</w:t>
      </w:r>
      <w:proofErr w:type="gramStart"/>
      <w:r w:rsidRPr="00713AD6">
        <w:t>App  auf</w:t>
      </w:r>
      <w:proofErr w:type="gramEnd"/>
      <w:r w:rsidRPr="00713AD6">
        <w:t xml:space="preserve"> Ihrem Smartphone (aktuellste Version)</w:t>
      </w:r>
    </w:p>
    <w:p w14:paraId="1B02A73A" w14:textId="77777777" w:rsidR="00F470EF" w:rsidRPr="00713AD6" w:rsidRDefault="00F470EF" w:rsidP="00F470EF">
      <w:pPr>
        <w:spacing w:line="276" w:lineRule="auto"/>
      </w:pPr>
    </w:p>
    <w:p w14:paraId="15C67426" w14:textId="314CC4FE" w:rsidR="005F2AA2" w:rsidRPr="00BD2645" w:rsidRDefault="00F470EF" w:rsidP="00F470EF">
      <w:pPr>
        <w:spacing w:line="276" w:lineRule="auto"/>
      </w:pPr>
      <w:r w:rsidRPr="00713AD6">
        <w:t xml:space="preserve">Wenn Sie noch nicht 18 Jahre alt sind oder eine Urteils-/Handlungsunfähigkeit besteht, muss das EPD durch die gesetzliche Stellvertretung eröffnet werden. Besuchen Sie die Website </w:t>
      </w:r>
      <w:hyperlink r:id="rId28" w:history="1">
        <w:r w:rsidRPr="00713AD6">
          <w:rPr>
            <w:rStyle w:val="Hyperlink"/>
          </w:rPr>
          <w:t>post-sanela.ch</w:t>
        </w:r>
      </w:hyperlink>
      <w:r w:rsidRPr="00713AD6">
        <w:t xml:space="preserve"> um zu erfahren, wie Sie Ihr EPD eröffnen können.</w:t>
      </w:r>
    </w:p>
    <w:p w14:paraId="65E51413" w14:textId="77777777" w:rsidR="00F470EF" w:rsidRDefault="00F470EF" w:rsidP="00F470EF"/>
    <w:p w14:paraId="20401910" w14:textId="77777777" w:rsidR="00F470EF" w:rsidRPr="001166FF" w:rsidRDefault="00F470EF" w:rsidP="00F470EF">
      <w:r w:rsidRPr="001166FF">
        <w:t>Empfehlung:</w:t>
      </w:r>
    </w:p>
    <w:p w14:paraId="560E2D77" w14:textId="3EAB4A0E" w:rsidR="00F470EF" w:rsidRPr="001166FF" w:rsidRDefault="00F470EF" w:rsidP="00F470EF">
      <w:pPr>
        <w:pStyle w:val="Listenabsatz"/>
        <w:numPr>
          <w:ilvl w:val="0"/>
          <w:numId w:val="6"/>
        </w:numPr>
        <w:ind w:left="360"/>
      </w:pPr>
      <w:r w:rsidRPr="001166FF">
        <w:t>Start EPD-Eröffnung mit Computer oder Tablet:</w:t>
      </w:r>
    </w:p>
    <w:p w14:paraId="78F2FFF9" w14:textId="09AEC27F" w:rsidR="00F470EF" w:rsidRPr="001166FF" w:rsidRDefault="00F470EF" w:rsidP="00F470EF">
      <w:pPr>
        <w:pStyle w:val="Listenabsatz"/>
        <w:ind w:left="360"/>
      </w:pPr>
      <w:r w:rsidRPr="001166FF">
        <w:t xml:space="preserve">Starten Sie die EPD-Eröffnung auf Ihrem Computer oder Tablet und wechseln Sie für Aktionen in der </w:t>
      </w:r>
      <w:proofErr w:type="spellStart"/>
      <w:r w:rsidRPr="001166FF">
        <w:t>SwissID</w:t>
      </w:r>
      <w:proofErr w:type="spellEnd"/>
      <w:r w:rsidRPr="001166FF">
        <w:t>-App auf Ihr Smartphone. Sie können auch alle Schritte auf dem Smartphone durchführen.</w:t>
      </w:r>
    </w:p>
    <w:p w14:paraId="1D52FA2E" w14:textId="06DDF0BB" w:rsidR="00F470EF" w:rsidRPr="001166FF" w:rsidRDefault="00F470EF" w:rsidP="00F470EF">
      <w:pPr>
        <w:pStyle w:val="Listenabsatz"/>
        <w:numPr>
          <w:ilvl w:val="0"/>
          <w:numId w:val="6"/>
        </w:numPr>
        <w:ind w:left="360"/>
      </w:pPr>
      <w:r w:rsidRPr="001166FF">
        <w:t>Verwendung des Reisepasses für Identifikation:</w:t>
      </w:r>
    </w:p>
    <w:p w14:paraId="135480F8" w14:textId="53702B93" w:rsidR="00F470EF" w:rsidRDefault="00F470EF" w:rsidP="00F470EF">
      <w:pPr>
        <w:pStyle w:val="Listenabsatz"/>
        <w:ind w:left="360"/>
      </w:pPr>
      <w:r w:rsidRPr="001166FF">
        <w:t>Verwenden Sie zur Verifizierung Ihrer elektronischen Identität Ihren Reisepass. Wenn Sie sich mit der Identitätskarte legitimieren, wird diese manuell geprüft. Sie werden per E-Mail informiert, sobald Sie die Online-Eröffnung fortsetzen können.</w:t>
      </w:r>
    </w:p>
    <w:p w14:paraId="2BE45DCC" w14:textId="77777777" w:rsidR="00F470EF" w:rsidRDefault="00F470EF" w:rsidP="00F470EF"/>
    <w:p w14:paraId="72EF1B52" w14:textId="77777777" w:rsidR="00F470EF" w:rsidRDefault="00F470EF" w:rsidP="00F470EF">
      <w:pPr>
        <w:rPr>
          <w:color w:val="C5299B" w:themeColor="accent4"/>
        </w:rPr>
      </w:pPr>
      <w:hyperlink r:id="rId29" w:history="1">
        <w:r w:rsidRPr="00BE6899">
          <w:rPr>
            <w:rStyle w:val="Hyperlink"/>
          </w:rPr>
          <w:t>Jetzt loslegen</w:t>
        </w:r>
      </w:hyperlink>
    </w:p>
    <w:p w14:paraId="59F80C2D" w14:textId="77777777" w:rsidR="00F470EF" w:rsidRDefault="00F470EF" w:rsidP="00F470EF">
      <w:pPr>
        <w:rPr>
          <w:color w:val="C5299B" w:themeColor="accent4"/>
        </w:rPr>
      </w:pPr>
    </w:p>
    <w:p w14:paraId="1BF81010" w14:textId="77777777" w:rsidR="00F470EF" w:rsidRDefault="00F470EF" w:rsidP="00F470EF">
      <w:pPr>
        <w:rPr>
          <w:i/>
          <w:iCs/>
        </w:rPr>
      </w:pPr>
      <w:r w:rsidRPr="0071748D">
        <w:rPr>
          <w:i/>
          <w:iCs/>
        </w:rPr>
        <w:t>Weiter</w:t>
      </w:r>
      <w:r>
        <w:rPr>
          <w:i/>
          <w:iCs/>
        </w:rPr>
        <w:t>e</w:t>
      </w:r>
      <w:r w:rsidRPr="0071748D">
        <w:rPr>
          <w:i/>
          <w:iCs/>
        </w:rPr>
        <w:t xml:space="preserve"> Links die angeführt werden können:</w:t>
      </w:r>
    </w:p>
    <w:p w14:paraId="168CF701" w14:textId="77777777" w:rsidR="00F470EF" w:rsidRPr="0071748D" w:rsidRDefault="00F470EF" w:rsidP="00F470EF">
      <w:pPr>
        <w:rPr>
          <w:i/>
          <w:iCs/>
        </w:rPr>
      </w:pPr>
    </w:p>
    <w:p w14:paraId="38EC95E4" w14:textId="77777777" w:rsidR="00F470EF" w:rsidRDefault="00F470EF" w:rsidP="00F470EF">
      <w:r>
        <w:t xml:space="preserve">Für mehr Informationen zu Ihrem EPD besuchen Sie </w:t>
      </w:r>
      <w:hyperlink r:id="rId30" w:history="1">
        <w:r w:rsidRPr="005D4CF2">
          <w:rPr>
            <w:rStyle w:val="Hyperlink"/>
          </w:rPr>
          <w:t>post-sanela.ch</w:t>
        </w:r>
      </w:hyperlink>
    </w:p>
    <w:p w14:paraId="673F0BF7" w14:textId="77777777" w:rsidR="00F470EF" w:rsidRDefault="00F470EF" w:rsidP="00F470EF"/>
    <w:p w14:paraId="78BAEF26" w14:textId="77777777" w:rsidR="00F470EF" w:rsidRDefault="00F470EF" w:rsidP="00F470EF">
      <w:pPr>
        <w:rPr>
          <w:rStyle w:val="Hyperlink"/>
        </w:rPr>
      </w:pPr>
      <w:r>
        <w:t xml:space="preserve">Allgemeine Informationen zum EPD finden Sie auf der offiziellen Informationsplattform </w:t>
      </w:r>
      <w:r w:rsidRPr="00EC582B">
        <w:t xml:space="preserve">zum elektronischen Patientendossier (EPD) von </w:t>
      </w:r>
      <w:proofErr w:type="spellStart"/>
      <w:r w:rsidRPr="00EC582B">
        <w:t>eHealth</w:t>
      </w:r>
      <w:proofErr w:type="spellEnd"/>
      <w:r w:rsidRPr="00EC582B">
        <w:t xml:space="preserve"> Suisse, Bund und Kantonen</w:t>
      </w:r>
      <w:r>
        <w:t xml:space="preserve"> unter </w:t>
      </w:r>
      <w:hyperlink r:id="rId31" w:history="1">
        <w:r w:rsidRPr="000C6491">
          <w:rPr>
            <w:rStyle w:val="Hyperlink"/>
          </w:rPr>
          <w:t>pat</w:t>
        </w:r>
        <w:r>
          <w:rPr>
            <w:rStyle w:val="Hyperlink"/>
          </w:rPr>
          <w:t>ie</w:t>
        </w:r>
        <w:r w:rsidRPr="000C6491">
          <w:rPr>
            <w:rStyle w:val="Hyperlink"/>
          </w:rPr>
          <w:t>ntendossier.ch</w:t>
        </w:r>
      </w:hyperlink>
    </w:p>
    <w:p w14:paraId="36757EA4" w14:textId="77777777" w:rsidR="00F470EF" w:rsidRDefault="00F470EF" w:rsidP="00F470EF">
      <w:pPr>
        <w:rPr>
          <w:rStyle w:val="Hyperlink"/>
        </w:rPr>
      </w:pPr>
    </w:p>
    <w:p w14:paraId="37F946B0" w14:textId="77777777" w:rsidR="00FB263B" w:rsidRPr="00DA054A" w:rsidRDefault="00FB263B" w:rsidP="00105077">
      <w:pPr>
        <w:rPr>
          <w:highlight w:val="yellow"/>
        </w:rPr>
      </w:pPr>
    </w:p>
    <w:sectPr w:rsidR="00FB263B" w:rsidRPr="00DA054A" w:rsidSect="00F470EF">
      <w:footerReference w:type="default" r:id="rId32"/>
      <w:footerReference w:type="first" r:id="rId33"/>
      <w:pgSz w:w="11906" w:h="16838" w:code="9"/>
      <w:pgMar w:top="2127" w:right="1417" w:bottom="1134" w:left="1276" w:header="720"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A0AE1" w14:textId="77777777" w:rsidR="00A82CE7" w:rsidRDefault="00A82CE7" w:rsidP="001B3094">
      <w:r>
        <w:separator/>
      </w:r>
    </w:p>
  </w:endnote>
  <w:endnote w:type="continuationSeparator" w:id="0">
    <w:p w14:paraId="13E66C93" w14:textId="77777777" w:rsidR="00A82CE7" w:rsidRDefault="00A82CE7" w:rsidP="001B3094">
      <w:r>
        <w:continuationSeparator/>
      </w:r>
    </w:p>
  </w:endnote>
  <w:endnote w:type="continuationNotice" w:id="1">
    <w:p w14:paraId="72FA45C8" w14:textId="77777777" w:rsidR="00A82CE7" w:rsidRDefault="00A82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utiger 45 Light">
    <w:panose1 w:val="020B0403030504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863961"/>
      <w:docPartObj>
        <w:docPartGallery w:val="Page Numbers (Bottom of Page)"/>
        <w:docPartUnique/>
      </w:docPartObj>
    </w:sdtPr>
    <w:sdtEndPr>
      <w:rPr>
        <w:szCs w:val="20"/>
      </w:rPr>
    </w:sdtEndPr>
    <w:sdtContent>
      <w:p w14:paraId="2DBE9D6B" w14:textId="77777777" w:rsidR="00681D5B" w:rsidRPr="00681D5B" w:rsidRDefault="00681D5B" w:rsidP="00681D5B">
        <w:pPr>
          <w:pStyle w:val="Fuzeile"/>
          <w:tabs>
            <w:tab w:val="left" w:pos="3353"/>
            <w:tab w:val="right" w:pos="9213"/>
          </w:tabs>
          <w:rPr>
            <w:szCs w:val="20"/>
          </w:rPr>
        </w:pPr>
        <w:r w:rsidRPr="00681D5B">
          <w:rPr>
            <w:b/>
            <w:bCs/>
            <w:szCs w:val="20"/>
          </w:rPr>
          <w:t>Post Sanela Health AG</w:t>
        </w:r>
        <w:r w:rsidRPr="00681D5B">
          <w:rPr>
            <w:b/>
            <w:bCs/>
            <w:szCs w:val="20"/>
          </w:rPr>
          <w:tab/>
        </w:r>
        <w:r w:rsidRPr="00681D5B">
          <w:rPr>
            <w:b/>
            <w:bCs/>
            <w:szCs w:val="20"/>
          </w:rPr>
          <w:tab/>
        </w:r>
        <w:r w:rsidRPr="00681D5B">
          <w:rPr>
            <w:szCs w:val="20"/>
          </w:rPr>
          <w:br/>
        </w:r>
        <w:r w:rsidRPr="00681D5B">
          <w:rPr>
            <w:noProof/>
            <w:szCs w:val="20"/>
          </w:rPr>
          <w:t>Pfingstweidstrasse 60b | 800</w:t>
        </w:r>
        <w:r w:rsidR="00B21BED">
          <w:rPr>
            <w:noProof/>
            <w:szCs w:val="20"/>
          </w:rPr>
          <w:t>5</w:t>
        </w:r>
        <w:r w:rsidRPr="00681D5B">
          <w:rPr>
            <w:noProof/>
            <w:szCs w:val="20"/>
          </w:rPr>
          <w:t xml:space="preserve"> Zu</w:t>
        </w:r>
        <w:r w:rsidRPr="00681D5B">
          <w:rPr>
            <w:rFonts w:ascii="Arial" w:hAnsi="Arial" w:cs="Arial"/>
            <w:noProof/>
            <w:szCs w:val="20"/>
          </w:rPr>
          <w:t>̈</w:t>
        </w:r>
        <w:r w:rsidRPr="00681D5B">
          <w:rPr>
            <w:noProof/>
            <w:szCs w:val="20"/>
          </w:rPr>
          <w:t>rich</w:t>
        </w:r>
        <w:r>
          <w:rPr>
            <w:noProof/>
            <w:szCs w:val="20"/>
          </w:rPr>
          <w:br/>
        </w:r>
        <w:r w:rsidRPr="00681D5B">
          <w:rPr>
            <w:noProof/>
            <w:szCs w:val="20"/>
          </w:rPr>
          <w:t xml:space="preserve">+41 44 272 08 08 | </w:t>
        </w:r>
        <w:hyperlink r:id="rId1" w:history="1">
          <w:r w:rsidRPr="002F6ADC">
            <w:rPr>
              <w:rStyle w:val="Hyperlink"/>
              <w:noProof/>
              <w:szCs w:val="20"/>
            </w:rPr>
            <w:t>info@post-sanela.ch</w:t>
          </w:r>
        </w:hyperlink>
        <w:r w:rsidRPr="00681D5B">
          <w:rPr>
            <w:noProof/>
            <w:szCs w:val="20"/>
          </w:rPr>
          <w:t xml:space="preserve"> | www.post-sanela.ch</w:t>
        </w:r>
        <w:r w:rsidRPr="00681D5B">
          <w:tab/>
        </w:r>
        <w:r w:rsidRPr="00681D5B">
          <w:rPr>
            <w:szCs w:val="20"/>
          </w:rPr>
          <w:tab/>
        </w:r>
        <w:r w:rsidR="00306128" w:rsidRPr="00306128">
          <w:rPr>
            <w:szCs w:val="20"/>
          </w:rPr>
          <w:fldChar w:fldCharType="begin"/>
        </w:r>
        <w:r w:rsidR="00306128" w:rsidRPr="00306128">
          <w:rPr>
            <w:szCs w:val="20"/>
          </w:rPr>
          <w:instrText>PAGE   \* MERGEFORMAT</w:instrText>
        </w:r>
        <w:r w:rsidR="00306128" w:rsidRPr="00306128">
          <w:rPr>
            <w:szCs w:val="20"/>
          </w:rPr>
          <w:fldChar w:fldCharType="separate"/>
        </w:r>
        <w:r w:rsidR="00306128" w:rsidRPr="00306128">
          <w:rPr>
            <w:szCs w:val="20"/>
            <w:lang w:val="de-DE"/>
          </w:rPr>
          <w:t>1</w:t>
        </w:r>
        <w:r w:rsidR="00306128" w:rsidRPr="00306128">
          <w:rPr>
            <w:szCs w:val="20"/>
          </w:rPr>
          <w:fldChar w:fldCharType="end"/>
        </w:r>
      </w:p>
    </w:sdtContent>
  </w:sdt>
  <w:p w14:paraId="04A9EFFC" w14:textId="77777777" w:rsidR="00FF6807" w:rsidRPr="00681D5B" w:rsidRDefault="00FF6807" w:rsidP="00681D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51044"/>
      <w:docPartObj>
        <w:docPartGallery w:val="Page Numbers (Bottom of Page)"/>
        <w:docPartUnique/>
      </w:docPartObj>
    </w:sdtPr>
    <w:sdtEndPr>
      <w:rPr>
        <w:rFonts w:asciiTheme="minorHAnsi" w:hAnsiTheme="minorHAnsi"/>
      </w:rPr>
    </w:sdtEndPr>
    <w:sdtContent>
      <w:p w14:paraId="6ABB908A" w14:textId="77777777" w:rsidR="00221C03" w:rsidRPr="00FC5ECA" w:rsidRDefault="00FC5ECA" w:rsidP="00FC5ECA">
        <w:pPr>
          <w:pStyle w:val="Fuzeile"/>
          <w:rPr>
            <w:rFonts w:asciiTheme="minorHAnsi" w:hAnsiTheme="minorHAnsi"/>
          </w:rPr>
        </w:pPr>
        <w:r>
          <w:rPr>
            <w:rFonts w:asciiTheme="minorHAnsi" w:hAnsiTheme="minorHAnsi"/>
            <w:b/>
            <w:bCs/>
            <w:szCs w:val="20"/>
          </w:rPr>
          <w:t>P</w:t>
        </w:r>
        <w:r w:rsidRPr="005B68B7">
          <w:rPr>
            <w:rFonts w:asciiTheme="minorHAnsi" w:hAnsiTheme="minorHAnsi"/>
            <w:b/>
            <w:bCs/>
            <w:szCs w:val="20"/>
          </w:rPr>
          <w:t>ost Sanela Health AG</w:t>
        </w:r>
        <w:r>
          <w:rPr>
            <w:rFonts w:asciiTheme="minorHAnsi" w:hAnsiTheme="minorHAnsi"/>
            <w:b/>
            <w:bCs/>
            <w:szCs w:val="20"/>
          </w:rPr>
          <w:br/>
        </w:r>
        <w:r w:rsidRPr="005B68B7">
          <w:rPr>
            <w:rFonts w:asciiTheme="minorHAnsi" w:hAnsiTheme="minorHAnsi"/>
            <w:noProof/>
            <w:szCs w:val="20"/>
          </w:rPr>
          <w:t>Technoparkstrasse 1, 8005 Zürich</w:t>
        </w:r>
        <w:r>
          <w:t xml:space="preserve"> </w:t>
        </w:r>
        <w:r>
          <w:tab/>
        </w:r>
        <w:r>
          <w:tab/>
        </w:r>
        <w:r w:rsidR="00221C03" w:rsidRPr="00FC5ECA">
          <w:rPr>
            <w:rFonts w:asciiTheme="minorHAnsi" w:hAnsiTheme="minorHAnsi"/>
          </w:rPr>
          <w:fldChar w:fldCharType="begin"/>
        </w:r>
        <w:r w:rsidR="00221C03" w:rsidRPr="00FC5ECA">
          <w:rPr>
            <w:rFonts w:asciiTheme="minorHAnsi" w:hAnsiTheme="minorHAnsi"/>
          </w:rPr>
          <w:instrText>PAGE   \* MERGEFORMAT</w:instrText>
        </w:r>
        <w:r w:rsidR="00221C03" w:rsidRPr="00FC5ECA">
          <w:rPr>
            <w:rFonts w:asciiTheme="minorHAnsi" w:hAnsiTheme="minorHAnsi"/>
          </w:rPr>
          <w:fldChar w:fldCharType="separate"/>
        </w:r>
        <w:r w:rsidR="00221C03" w:rsidRPr="00FC5ECA">
          <w:rPr>
            <w:rFonts w:asciiTheme="minorHAnsi" w:hAnsiTheme="minorHAnsi"/>
            <w:lang w:val="de-DE"/>
          </w:rPr>
          <w:t>2</w:t>
        </w:r>
        <w:r w:rsidR="00221C03" w:rsidRPr="00FC5ECA">
          <w:rPr>
            <w:rFonts w:asciiTheme="minorHAnsi" w:hAnsiTheme="minorHAnsi"/>
          </w:rPr>
          <w:fldChar w:fldCharType="end"/>
        </w:r>
      </w:p>
    </w:sdtContent>
  </w:sdt>
  <w:p w14:paraId="38A4E1B7" w14:textId="77777777" w:rsidR="009E1AFA" w:rsidRDefault="009E1A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414D2" w14:textId="77777777" w:rsidR="00A82CE7" w:rsidRDefault="00A82CE7" w:rsidP="001B3094">
      <w:r>
        <w:separator/>
      </w:r>
    </w:p>
  </w:footnote>
  <w:footnote w:type="continuationSeparator" w:id="0">
    <w:p w14:paraId="4C5F9287" w14:textId="77777777" w:rsidR="00A82CE7" w:rsidRDefault="00A82CE7" w:rsidP="001B3094">
      <w:r>
        <w:continuationSeparator/>
      </w:r>
    </w:p>
  </w:footnote>
  <w:footnote w:type="continuationNotice" w:id="1">
    <w:p w14:paraId="5568A56E" w14:textId="77777777" w:rsidR="00A82CE7" w:rsidRDefault="00A82C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0F9"/>
    <w:multiLevelType w:val="hybridMultilevel"/>
    <w:tmpl w:val="69684DCA"/>
    <w:lvl w:ilvl="0" w:tplc="3E082870">
      <w:numFmt w:val="bullet"/>
      <w:lvlText w:val="–"/>
      <w:lvlJc w:val="left"/>
      <w:pPr>
        <w:ind w:left="720" w:hanging="360"/>
      </w:pPr>
      <w:rPr>
        <w:rFonts w:ascii="Frutiger 45 Light" w:eastAsiaTheme="minorHAnsi" w:hAnsi="Frutiger 45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3904E4C"/>
    <w:multiLevelType w:val="hybridMultilevel"/>
    <w:tmpl w:val="098C7A98"/>
    <w:lvl w:ilvl="0" w:tplc="CF3841C2">
      <w:start w:val="5"/>
      <w:numFmt w:val="bullet"/>
      <w:lvlText w:val=""/>
      <w:lvlJc w:val="left"/>
      <w:pPr>
        <w:ind w:left="1068" w:hanging="360"/>
      </w:pPr>
      <w:rPr>
        <w:rFonts w:ascii="Symbol" w:eastAsiaTheme="minorHAnsi" w:hAnsi="Symbol" w:cstheme="minorBidi" w:hint="default"/>
        <w:color w:val="000000" w:themeColor="hyperlink"/>
        <w:u w:val="single"/>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2" w15:restartNumberingAfterBreak="0">
    <w:nsid w:val="063F48D5"/>
    <w:multiLevelType w:val="hybridMultilevel"/>
    <w:tmpl w:val="A300B508"/>
    <w:lvl w:ilvl="0" w:tplc="06343864">
      <w:numFmt w:val="bullet"/>
      <w:lvlText w:val="-"/>
      <w:lvlJc w:val="left"/>
      <w:pPr>
        <w:ind w:left="720" w:hanging="360"/>
      </w:pPr>
      <w:rPr>
        <w:rFonts w:ascii="Frutiger 45 Light" w:eastAsiaTheme="minorHAnsi" w:hAnsi="Frutiger 45 Light"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9287A8F"/>
    <w:multiLevelType w:val="hybridMultilevel"/>
    <w:tmpl w:val="DC240390"/>
    <w:lvl w:ilvl="0" w:tplc="3E082870">
      <w:numFmt w:val="bullet"/>
      <w:lvlText w:val="–"/>
      <w:lvlJc w:val="left"/>
      <w:pPr>
        <w:ind w:left="720" w:hanging="360"/>
      </w:pPr>
      <w:rPr>
        <w:rFonts w:ascii="Frutiger 45 Light" w:eastAsiaTheme="minorHAnsi" w:hAnsi="Frutiger 45 Light"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58B170B"/>
    <w:multiLevelType w:val="hybridMultilevel"/>
    <w:tmpl w:val="BF0485C2"/>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6574F9C"/>
    <w:multiLevelType w:val="hybridMultilevel"/>
    <w:tmpl w:val="953C8E26"/>
    <w:lvl w:ilvl="0" w:tplc="3E082870">
      <w:numFmt w:val="bullet"/>
      <w:lvlText w:val="–"/>
      <w:lvlJc w:val="left"/>
      <w:pPr>
        <w:ind w:left="420" w:hanging="360"/>
      </w:pPr>
      <w:rPr>
        <w:rFonts w:ascii="Frutiger 45 Light" w:eastAsiaTheme="minorHAnsi" w:hAnsi="Frutiger 45 Light" w:cstheme="minorBidi"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6" w15:restartNumberingAfterBreak="0">
    <w:nsid w:val="187730BC"/>
    <w:multiLevelType w:val="multilevel"/>
    <w:tmpl w:val="B746A5CE"/>
    <w:lvl w:ilvl="0">
      <w:start w:val="1"/>
      <w:numFmt w:val="decimal"/>
      <w:lvlRestart w:val="0"/>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850"/>
        </w:tabs>
        <w:ind w:left="850" w:hanging="850"/>
      </w:pPr>
      <w:rPr>
        <w:rFonts w:hint="default"/>
      </w:rPr>
    </w:lvl>
    <w:lvl w:ilvl="4">
      <w:start w:val="1"/>
      <w:numFmt w:val="decimal"/>
      <w:pStyle w:val="berschrift5"/>
      <w:lvlText w:val="%1.%2.%3.%4.%5"/>
      <w:lvlJc w:val="left"/>
      <w:pPr>
        <w:tabs>
          <w:tab w:val="num" w:pos="992"/>
        </w:tabs>
        <w:ind w:left="992" w:hanging="992"/>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pStyle w:val="berschrift7"/>
      <w:lvlText w:val="%1.%2.%3.%4.%5.%6.%7"/>
      <w:lvlJc w:val="left"/>
      <w:pPr>
        <w:tabs>
          <w:tab w:val="num" w:pos="1276"/>
        </w:tabs>
        <w:ind w:left="1276" w:hanging="1276"/>
      </w:pPr>
      <w:rPr>
        <w:rFonts w:hint="default"/>
      </w:rPr>
    </w:lvl>
    <w:lvl w:ilvl="7">
      <w:start w:val="1"/>
      <w:numFmt w:val="decimal"/>
      <w:pStyle w:val="berschrift8"/>
      <w:lvlText w:val="%1.%2.%3.%4.%5.%6.%7.%8"/>
      <w:lvlJc w:val="left"/>
      <w:pPr>
        <w:tabs>
          <w:tab w:val="num" w:pos="1417"/>
        </w:tabs>
        <w:ind w:left="1417" w:hanging="1417"/>
      </w:pPr>
      <w:rPr>
        <w:rFonts w:hint="default"/>
      </w:rPr>
    </w:lvl>
    <w:lvl w:ilvl="8">
      <w:start w:val="1"/>
      <w:numFmt w:val="decimal"/>
      <w:pStyle w:val="berschrift9"/>
      <w:lvlText w:val="%1.%2.%3.%4.%5.%6.%7.%8.%9"/>
      <w:lvlJc w:val="left"/>
      <w:pPr>
        <w:tabs>
          <w:tab w:val="num" w:pos="1559"/>
        </w:tabs>
        <w:ind w:left="1559" w:hanging="1559"/>
      </w:pPr>
      <w:rPr>
        <w:rFonts w:hint="default"/>
      </w:rPr>
    </w:lvl>
  </w:abstractNum>
  <w:abstractNum w:abstractNumId="7" w15:restartNumberingAfterBreak="0">
    <w:nsid w:val="189F3A69"/>
    <w:multiLevelType w:val="hybridMultilevel"/>
    <w:tmpl w:val="4F90D78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8DE3A84"/>
    <w:multiLevelType w:val="hybridMultilevel"/>
    <w:tmpl w:val="45B6C708"/>
    <w:lvl w:ilvl="0" w:tplc="86DAE240">
      <w:start w:val="1"/>
      <w:numFmt w:val="bullet"/>
      <w:lvlText w:val="‒"/>
      <w:lvlJc w:val="left"/>
      <w:pPr>
        <w:ind w:left="720" w:hanging="360"/>
      </w:pPr>
      <w:rPr>
        <w:rFonts w:ascii="Segoe UI" w:hAnsi="Segoe U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13A3565"/>
    <w:multiLevelType w:val="hybridMultilevel"/>
    <w:tmpl w:val="206E8794"/>
    <w:lvl w:ilvl="0" w:tplc="3E082870">
      <w:numFmt w:val="bullet"/>
      <w:lvlText w:val="–"/>
      <w:lvlJc w:val="left"/>
      <w:pPr>
        <w:ind w:left="720" w:hanging="360"/>
      </w:pPr>
      <w:rPr>
        <w:rFonts w:ascii="Frutiger 45 Light" w:eastAsiaTheme="minorHAnsi" w:hAnsi="Frutiger 45 Light"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9801E2E"/>
    <w:multiLevelType w:val="hybridMultilevel"/>
    <w:tmpl w:val="28F4886E"/>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1" w15:restartNumberingAfterBreak="0">
    <w:nsid w:val="3A480FDE"/>
    <w:multiLevelType w:val="hybridMultilevel"/>
    <w:tmpl w:val="7BB433C2"/>
    <w:lvl w:ilvl="0" w:tplc="3E082870">
      <w:numFmt w:val="bullet"/>
      <w:lvlText w:val="–"/>
      <w:lvlJc w:val="left"/>
      <w:pPr>
        <w:ind w:left="360" w:hanging="360"/>
      </w:pPr>
      <w:rPr>
        <w:rFonts w:ascii="Frutiger 45 Light" w:eastAsiaTheme="minorHAnsi" w:hAnsi="Frutiger 45 Light" w:cstheme="minorBid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3B8C304A"/>
    <w:multiLevelType w:val="hybridMultilevel"/>
    <w:tmpl w:val="38BCE84A"/>
    <w:lvl w:ilvl="0" w:tplc="3E082870">
      <w:numFmt w:val="bullet"/>
      <w:lvlText w:val="–"/>
      <w:lvlJc w:val="left"/>
      <w:pPr>
        <w:ind w:left="360" w:hanging="360"/>
      </w:pPr>
      <w:rPr>
        <w:rFonts w:ascii="Frutiger 45 Light" w:eastAsiaTheme="minorHAnsi" w:hAnsi="Frutiger 45 Light"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29F1137"/>
    <w:multiLevelType w:val="hybridMultilevel"/>
    <w:tmpl w:val="326CAE6E"/>
    <w:lvl w:ilvl="0" w:tplc="3E082870">
      <w:numFmt w:val="bullet"/>
      <w:lvlText w:val="–"/>
      <w:lvlJc w:val="left"/>
      <w:pPr>
        <w:ind w:left="360" w:hanging="360"/>
      </w:pPr>
      <w:rPr>
        <w:rFonts w:ascii="Frutiger 45 Light" w:eastAsiaTheme="minorHAnsi" w:hAnsi="Frutiger 45 Light" w:cstheme="minorBidi"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4812254B"/>
    <w:multiLevelType w:val="hybridMultilevel"/>
    <w:tmpl w:val="EE6AFD42"/>
    <w:lvl w:ilvl="0" w:tplc="3E082870">
      <w:numFmt w:val="bullet"/>
      <w:lvlText w:val="–"/>
      <w:lvlJc w:val="left"/>
      <w:pPr>
        <w:ind w:left="360" w:hanging="360"/>
      </w:pPr>
      <w:rPr>
        <w:rFonts w:ascii="Frutiger 45 Light" w:eastAsiaTheme="minorHAnsi" w:hAnsi="Frutiger 45 Light"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05E68EB"/>
    <w:multiLevelType w:val="hybridMultilevel"/>
    <w:tmpl w:val="A320B270"/>
    <w:lvl w:ilvl="0" w:tplc="3E082870">
      <w:numFmt w:val="bullet"/>
      <w:lvlText w:val="–"/>
      <w:lvlJc w:val="left"/>
      <w:pPr>
        <w:ind w:left="1428" w:hanging="360"/>
      </w:pPr>
      <w:rPr>
        <w:rFonts w:ascii="Frutiger 45 Light" w:eastAsiaTheme="minorHAnsi" w:hAnsi="Frutiger 45 Light" w:cstheme="minorBidi"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16" w15:restartNumberingAfterBreak="0">
    <w:nsid w:val="57465C33"/>
    <w:multiLevelType w:val="hybridMultilevel"/>
    <w:tmpl w:val="990A960E"/>
    <w:lvl w:ilvl="0" w:tplc="896C61B4">
      <w:start w:val="2"/>
      <w:numFmt w:val="bullet"/>
      <w:lvlText w:val="-"/>
      <w:lvlJc w:val="left"/>
      <w:pPr>
        <w:ind w:left="720" w:hanging="360"/>
      </w:pPr>
      <w:rPr>
        <w:rFonts w:ascii="Frutiger 45 Light" w:eastAsiaTheme="minorHAnsi" w:hAnsi="Frutiger 45 Light"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79F3437"/>
    <w:multiLevelType w:val="hybridMultilevel"/>
    <w:tmpl w:val="D1BE15D0"/>
    <w:lvl w:ilvl="0" w:tplc="3E082870">
      <w:numFmt w:val="bullet"/>
      <w:lvlText w:val="–"/>
      <w:lvlJc w:val="left"/>
      <w:pPr>
        <w:ind w:left="360" w:hanging="360"/>
      </w:pPr>
      <w:rPr>
        <w:rFonts w:ascii="Frutiger 45 Light" w:eastAsiaTheme="minorHAnsi" w:hAnsi="Frutiger 45 Light"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72D36181"/>
    <w:multiLevelType w:val="hybridMultilevel"/>
    <w:tmpl w:val="9CBC48D0"/>
    <w:lvl w:ilvl="0" w:tplc="3E082870">
      <w:numFmt w:val="bullet"/>
      <w:lvlText w:val="–"/>
      <w:lvlJc w:val="left"/>
      <w:pPr>
        <w:ind w:left="420" w:hanging="360"/>
      </w:pPr>
      <w:rPr>
        <w:rFonts w:ascii="Frutiger 45 Light" w:eastAsiaTheme="minorHAnsi" w:hAnsi="Frutiger 45 Light" w:cstheme="minorBidi"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19" w15:restartNumberingAfterBreak="0">
    <w:nsid w:val="7A2D698C"/>
    <w:multiLevelType w:val="hybridMultilevel"/>
    <w:tmpl w:val="D86AE83A"/>
    <w:lvl w:ilvl="0" w:tplc="E7E612C8">
      <w:start w:val="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AEF7C32"/>
    <w:multiLevelType w:val="hybridMultilevel"/>
    <w:tmpl w:val="BA5C09A8"/>
    <w:lvl w:ilvl="0" w:tplc="3E082870">
      <w:numFmt w:val="bullet"/>
      <w:lvlText w:val="–"/>
      <w:lvlJc w:val="left"/>
      <w:pPr>
        <w:ind w:left="720" w:hanging="360"/>
      </w:pPr>
      <w:rPr>
        <w:rFonts w:ascii="Frutiger 45 Light" w:eastAsiaTheme="minorHAnsi" w:hAnsi="Frutiger 45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062047333">
    <w:abstractNumId w:val="6"/>
  </w:num>
  <w:num w:numId="2" w16cid:durableId="435028788">
    <w:abstractNumId w:val="6"/>
  </w:num>
  <w:num w:numId="3" w16cid:durableId="142309602">
    <w:abstractNumId w:val="16"/>
  </w:num>
  <w:num w:numId="4" w16cid:durableId="525797987">
    <w:abstractNumId w:val="5"/>
  </w:num>
  <w:num w:numId="5" w16cid:durableId="1328899596">
    <w:abstractNumId w:val="7"/>
  </w:num>
  <w:num w:numId="6" w16cid:durableId="76439800">
    <w:abstractNumId w:val="15"/>
  </w:num>
  <w:num w:numId="7" w16cid:durableId="1539706718">
    <w:abstractNumId w:val="11"/>
  </w:num>
  <w:num w:numId="8" w16cid:durableId="835002700">
    <w:abstractNumId w:val="12"/>
  </w:num>
  <w:num w:numId="9" w16cid:durableId="1835217127">
    <w:abstractNumId w:val="17"/>
  </w:num>
  <w:num w:numId="10" w16cid:durableId="593516481">
    <w:abstractNumId w:val="13"/>
  </w:num>
  <w:num w:numId="11" w16cid:durableId="428887713">
    <w:abstractNumId w:val="14"/>
  </w:num>
  <w:num w:numId="12" w16cid:durableId="1706563279">
    <w:abstractNumId w:val="9"/>
  </w:num>
  <w:num w:numId="13" w16cid:durableId="285163790">
    <w:abstractNumId w:val="2"/>
  </w:num>
  <w:num w:numId="14" w16cid:durableId="262617547">
    <w:abstractNumId w:val="4"/>
  </w:num>
  <w:num w:numId="15" w16cid:durableId="1760298530">
    <w:abstractNumId w:val="3"/>
  </w:num>
  <w:num w:numId="16" w16cid:durableId="1182161301">
    <w:abstractNumId w:val="1"/>
  </w:num>
  <w:num w:numId="17" w16cid:durableId="1144933497">
    <w:abstractNumId w:val="0"/>
  </w:num>
  <w:num w:numId="18" w16cid:durableId="506676729">
    <w:abstractNumId w:val="8"/>
  </w:num>
  <w:num w:numId="19" w16cid:durableId="1206716375">
    <w:abstractNumId w:val="19"/>
  </w:num>
  <w:num w:numId="20" w16cid:durableId="1085035605">
    <w:abstractNumId w:val="20"/>
  </w:num>
  <w:num w:numId="21" w16cid:durableId="2038578221">
    <w:abstractNumId w:val="10"/>
  </w:num>
  <w:num w:numId="22" w16cid:durableId="315299637">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80C"/>
    <w:rsid w:val="00001059"/>
    <w:rsid w:val="000023CC"/>
    <w:rsid w:val="00003328"/>
    <w:rsid w:val="00003F87"/>
    <w:rsid w:val="00004174"/>
    <w:rsid w:val="00007061"/>
    <w:rsid w:val="00007FA9"/>
    <w:rsid w:val="000109EC"/>
    <w:rsid w:val="00011864"/>
    <w:rsid w:val="000143BF"/>
    <w:rsid w:val="00015554"/>
    <w:rsid w:val="00015639"/>
    <w:rsid w:val="00020BC9"/>
    <w:rsid w:val="00021D64"/>
    <w:rsid w:val="00023D5C"/>
    <w:rsid w:val="00023F54"/>
    <w:rsid w:val="00024A44"/>
    <w:rsid w:val="00025207"/>
    <w:rsid w:val="000264A8"/>
    <w:rsid w:val="00026A28"/>
    <w:rsid w:val="0002791C"/>
    <w:rsid w:val="00027D5A"/>
    <w:rsid w:val="00030C96"/>
    <w:rsid w:val="00030F80"/>
    <w:rsid w:val="00031A17"/>
    <w:rsid w:val="00036191"/>
    <w:rsid w:val="00036CB8"/>
    <w:rsid w:val="00037F13"/>
    <w:rsid w:val="00041021"/>
    <w:rsid w:val="0004185F"/>
    <w:rsid w:val="0004234F"/>
    <w:rsid w:val="00042875"/>
    <w:rsid w:val="00043874"/>
    <w:rsid w:val="000448FB"/>
    <w:rsid w:val="00044F01"/>
    <w:rsid w:val="00044FFA"/>
    <w:rsid w:val="0004515E"/>
    <w:rsid w:val="00050033"/>
    <w:rsid w:val="000505B3"/>
    <w:rsid w:val="000516D3"/>
    <w:rsid w:val="000530A1"/>
    <w:rsid w:val="00053B1B"/>
    <w:rsid w:val="000541CB"/>
    <w:rsid w:val="00054B97"/>
    <w:rsid w:val="000559BA"/>
    <w:rsid w:val="00055C64"/>
    <w:rsid w:val="00055E8E"/>
    <w:rsid w:val="00060055"/>
    <w:rsid w:val="0006273C"/>
    <w:rsid w:val="00062DF8"/>
    <w:rsid w:val="0006377D"/>
    <w:rsid w:val="00066B83"/>
    <w:rsid w:val="000679E7"/>
    <w:rsid w:val="00071891"/>
    <w:rsid w:val="0007298E"/>
    <w:rsid w:val="00073403"/>
    <w:rsid w:val="00073CC1"/>
    <w:rsid w:val="00081E07"/>
    <w:rsid w:val="0008481E"/>
    <w:rsid w:val="00085A67"/>
    <w:rsid w:val="00087B85"/>
    <w:rsid w:val="00090120"/>
    <w:rsid w:val="0009098B"/>
    <w:rsid w:val="00091A4E"/>
    <w:rsid w:val="0009295D"/>
    <w:rsid w:val="00092BEF"/>
    <w:rsid w:val="00094E2F"/>
    <w:rsid w:val="000970BC"/>
    <w:rsid w:val="000A0263"/>
    <w:rsid w:val="000A10BE"/>
    <w:rsid w:val="000A1777"/>
    <w:rsid w:val="000A1B30"/>
    <w:rsid w:val="000A21A0"/>
    <w:rsid w:val="000A2811"/>
    <w:rsid w:val="000A295C"/>
    <w:rsid w:val="000A41A0"/>
    <w:rsid w:val="000A4329"/>
    <w:rsid w:val="000A4E52"/>
    <w:rsid w:val="000B02C9"/>
    <w:rsid w:val="000B0458"/>
    <w:rsid w:val="000B05DD"/>
    <w:rsid w:val="000B1C1E"/>
    <w:rsid w:val="000B27A6"/>
    <w:rsid w:val="000B2EC8"/>
    <w:rsid w:val="000B3280"/>
    <w:rsid w:val="000B5B49"/>
    <w:rsid w:val="000B65A8"/>
    <w:rsid w:val="000B6CBE"/>
    <w:rsid w:val="000B6DF5"/>
    <w:rsid w:val="000B7E5F"/>
    <w:rsid w:val="000C002B"/>
    <w:rsid w:val="000C10D1"/>
    <w:rsid w:val="000C1305"/>
    <w:rsid w:val="000C23F6"/>
    <w:rsid w:val="000C6491"/>
    <w:rsid w:val="000D2ECB"/>
    <w:rsid w:val="000D38DE"/>
    <w:rsid w:val="000D3E87"/>
    <w:rsid w:val="000D564F"/>
    <w:rsid w:val="000D5825"/>
    <w:rsid w:val="000D6B70"/>
    <w:rsid w:val="000E09BD"/>
    <w:rsid w:val="000E0E8A"/>
    <w:rsid w:val="000E1D9B"/>
    <w:rsid w:val="000E57EF"/>
    <w:rsid w:val="000E75B6"/>
    <w:rsid w:val="000E7B5A"/>
    <w:rsid w:val="000F00C9"/>
    <w:rsid w:val="000F3B6D"/>
    <w:rsid w:val="000F40A9"/>
    <w:rsid w:val="000F446B"/>
    <w:rsid w:val="000F46C0"/>
    <w:rsid w:val="000F4B0F"/>
    <w:rsid w:val="000F66C1"/>
    <w:rsid w:val="00100EB3"/>
    <w:rsid w:val="001011E7"/>
    <w:rsid w:val="0010228A"/>
    <w:rsid w:val="00103507"/>
    <w:rsid w:val="00103984"/>
    <w:rsid w:val="00103EE9"/>
    <w:rsid w:val="00104744"/>
    <w:rsid w:val="00105077"/>
    <w:rsid w:val="001051C9"/>
    <w:rsid w:val="001070C3"/>
    <w:rsid w:val="001079C2"/>
    <w:rsid w:val="0011213F"/>
    <w:rsid w:val="0011262E"/>
    <w:rsid w:val="001157BA"/>
    <w:rsid w:val="001166FF"/>
    <w:rsid w:val="00116E8E"/>
    <w:rsid w:val="001211D3"/>
    <w:rsid w:val="00123726"/>
    <w:rsid w:val="00123AD2"/>
    <w:rsid w:val="00127BFD"/>
    <w:rsid w:val="00127C22"/>
    <w:rsid w:val="001302A1"/>
    <w:rsid w:val="00131254"/>
    <w:rsid w:val="00133D49"/>
    <w:rsid w:val="001345FF"/>
    <w:rsid w:val="00136A81"/>
    <w:rsid w:val="00137DFF"/>
    <w:rsid w:val="00140047"/>
    <w:rsid w:val="001400A9"/>
    <w:rsid w:val="00142817"/>
    <w:rsid w:val="00143334"/>
    <w:rsid w:val="00144279"/>
    <w:rsid w:val="00145071"/>
    <w:rsid w:val="001470E3"/>
    <w:rsid w:val="00147FDC"/>
    <w:rsid w:val="00150B88"/>
    <w:rsid w:val="001511CA"/>
    <w:rsid w:val="00151270"/>
    <w:rsid w:val="00151482"/>
    <w:rsid w:val="00152591"/>
    <w:rsid w:val="00152673"/>
    <w:rsid w:val="00153DE6"/>
    <w:rsid w:val="001552C3"/>
    <w:rsid w:val="00155995"/>
    <w:rsid w:val="00157DAC"/>
    <w:rsid w:val="001601F7"/>
    <w:rsid w:val="001624FE"/>
    <w:rsid w:val="00162E12"/>
    <w:rsid w:val="0016441D"/>
    <w:rsid w:val="0016696F"/>
    <w:rsid w:val="00171732"/>
    <w:rsid w:val="001723C4"/>
    <w:rsid w:val="001725B9"/>
    <w:rsid w:val="00172FB3"/>
    <w:rsid w:val="0017364C"/>
    <w:rsid w:val="001739AB"/>
    <w:rsid w:val="00173BE8"/>
    <w:rsid w:val="00173ECA"/>
    <w:rsid w:val="0017549A"/>
    <w:rsid w:val="0017575F"/>
    <w:rsid w:val="00175881"/>
    <w:rsid w:val="00177124"/>
    <w:rsid w:val="001804AF"/>
    <w:rsid w:val="00181E3B"/>
    <w:rsid w:val="00183A8F"/>
    <w:rsid w:val="00185BA3"/>
    <w:rsid w:val="001877CC"/>
    <w:rsid w:val="00192C19"/>
    <w:rsid w:val="0019329C"/>
    <w:rsid w:val="001947D7"/>
    <w:rsid w:val="00195FB7"/>
    <w:rsid w:val="00196699"/>
    <w:rsid w:val="00196E26"/>
    <w:rsid w:val="001A0709"/>
    <w:rsid w:val="001A08F1"/>
    <w:rsid w:val="001A297F"/>
    <w:rsid w:val="001A3D78"/>
    <w:rsid w:val="001A4307"/>
    <w:rsid w:val="001A436F"/>
    <w:rsid w:val="001B00AE"/>
    <w:rsid w:val="001B0E8B"/>
    <w:rsid w:val="001B3002"/>
    <w:rsid w:val="001B3094"/>
    <w:rsid w:val="001B3580"/>
    <w:rsid w:val="001B36A2"/>
    <w:rsid w:val="001B37D0"/>
    <w:rsid w:val="001B5573"/>
    <w:rsid w:val="001B56CB"/>
    <w:rsid w:val="001B5A21"/>
    <w:rsid w:val="001B5C29"/>
    <w:rsid w:val="001B7CED"/>
    <w:rsid w:val="001B7CFE"/>
    <w:rsid w:val="001C2969"/>
    <w:rsid w:val="001C4260"/>
    <w:rsid w:val="001C67CB"/>
    <w:rsid w:val="001C6F2B"/>
    <w:rsid w:val="001D03E8"/>
    <w:rsid w:val="001D0810"/>
    <w:rsid w:val="001D31FB"/>
    <w:rsid w:val="001D395C"/>
    <w:rsid w:val="001D4760"/>
    <w:rsid w:val="001E09EA"/>
    <w:rsid w:val="001E2D7E"/>
    <w:rsid w:val="001E32B2"/>
    <w:rsid w:val="001E388A"/>
    <w:rsid w:val="001E7038"/>
    <w:rsid w:val="001E7448"/>
    <w:rsid w:val="001E7A43"/>
    <w:rsid w:val="001E7C41"/>
    <w:rsid w:val="001F0410"/>
    <w:rsid w:val="001F099C"/>
    <w:rsid w:val="001F1F98"/>
    <w:rsid w:val="001F218C"/>
    <w:rsid w:val="001F282D"/>
    <w:rsid w:val="001F2DE2"/>
    <w:rsid w:val="001F45FE"/>
    <w:rsid w:val="001F4995"/>
    <w:rsid w:val="001F62C5"/>
    <w:rsid w:val="001F6310"/>
    <w:rsid w:val="001F63A3"/>
    <w:rsid w:val="001F6853"/>
    <w:rsid w:val="001F6DD3"/>
    <w:rsid w:val="001F762D"/>
    <w:rsid w:val="001F7FB9"/>
    <w:rsid w:val="00200127"/>
    <w:rsid w:val="00201272"/>
    <w:rsid w:val="002016E6"/>
    <w:rsid w:val="00201D78"/>
    <w:rsid w:val="00201DA3"/>
    <w:rsid w:val="00203E8F"/>
    <w:rsid w:val="00205F00"/>
    <w:rsid w:val="00205F26"/>
    <w:rsid w:val="0020777F"/>
    <w:rsid w:val="00207852"/>
    <w:rsid w:val="00210BF2"/>
    <w:rsid w:val="002111EB"/>
    <w:rsid w:val="0021186C"/>
    <w:rsid w:val="00212220"/>
    <w:rsid w:val="0021382B"/>
    <w:rsid w:val="002144E3"/>
    <w:rsid w:val="00215775"/>
    <w:rsid w:val="00215BC2"/>
    <w:rsid w:val="00216843"/>
    <w:rsid w:val="0022029C"/>
    <w:rsid w:val="0022135C"/>
    <w:rsid w:val="00221C03"/>
    <w:rsid w:val="00221E00"/>
    <w:rsid w:val="00222572"/>
    <w:rsid w:val="002231BD"/>
    <w:rsid w:val="00223C9B"/>
    <w:rsid w:val="00226A23"/>
    <w:rsid w:val="00227380"/>
    <w:rsid w:val="0023043D"/>
    <w:rsid w:val="00230704"/>
    <w:rsid w:val="00231492"/>
    <w:rsid w:val="00236D55"/>
    <w:rsid w:val="00240005"/>
    <w:rsid w:val="00240FF6"/>
    <w:rsid w:val="002416E9"/>
    <w:rsid w:val="00242331"/>
    <w:rsid w:val="002439FF"/>
    <w:rsid w:val="00243CC8"/>
    <w:rsid w:val="002440F6"/>
    <w:rsid w:val="00245E36"/>
    <w:rsid w:val="00246C30"/>
    <w:rsid w:val="00246EE9"/>
    <w:rsid w:val="00247461"/>
    <w:rsid w:val="00247FAE"/>
    <w:rsid w:val="002548A5"/>
    <w:rsid w:val="0026069D"/>
    <w:rsid w:val="00260894"/>
    <w:rsid w:val="0026127D"/>
    <w:rsid w:val="00265295"/>
    <w:rsid w:val="00266082"/>
    <w:rsid w:val="00270B7E"/>
    <w:rsid w:val="00275131"/>
    <w:rsid w:val="00276A49"/>
    <w:rsid w:val="0027757A"/>
    <w:rsid w:val="0028024A"/>
    <w:rsid w:val="00281813"/>
    <w:rsid w:val="002824F3"/>
    <w:rsid w:val="00282A98"/>
    <w:rsid w:val="00283219"/>
    <w:rsid w:val="00283259"/>
    <w:rsid w:val="00283324"/>
    <w:rsid w:val="00283DCB"/>
    <w:rsid w:val="002842F5"/>
    <w:rsid w:val="002855E8"/>
    <w:rsid w:val="00285E40"/>
    <w:rsid w:val="002901C0"/>
    <w:rsid w:val="002904F8"/>
    <w:rsid w:val="00291F8C"/>
    <w:rsid w:val="00294A33"/>
    <w:rsid w:val="00295556"/>
    <w:rsid w:val="00295F40"/>
    <w:rsid w:val="00296287"/>
    <w:rsid w:val="00297BB2"/>
    <w:rsid w:val="002A477F"/>
    <w:rsid w:val="002A49E6"/>
    <w:rsid w:val="002A4A2B"/>
    <w:rsid w:val="002A64B7"/>
    <w:rsid w:val="002B0609"/>
    <w:rsid w:val="002B077E"/>
    <w:rsid w:val="002B11E1"/>
    <w:rsid w:val="002B13A4"/>
    <w:rsid w:val="002B4633"/>
    <w:rsid w:val="002B47C0"/>
    <w:rsid w:val="002B507E"/>
    <w:rsid w:val="002B58E8"/>
    <w:rsid w:val="002B61AD"/>
    <w:rsid w:val="002B64D9"/>
    <w:rsid w:val="002B68EE"/>
    <w:rsid w:val="002B6CD3"/>
    <w:rsid w:val="002B73E6"/>
    <w:rsid w:val="002B7677"/>
    <w:rsid w:val="002C109B"/>
    <w:rsid w:val="002C1B21"/>
    <w:rsid w:val="002C3820"/>
    <w:rsid w:val="002C4082"/>
    <w:rsid w:val="002C4293"/>
    <w:rsid w:val="002C48B9"/>
    <w:rsid w:val="002C4BEE"/>
    <w:rsid w:val="002C5E8F"/>
    <w:rsid w:val="002C62FD"/>
    <w:rsid w:val="002C777F"/>
    <w:rsid w:val="002D162F"/>
    <w:rsid w:val="002D2A8D"/>
    <w:rsid w:val="002D3832"/>
    <w:rsid w:val="002D442F"/>
    <w:rsid w:val="002D50C3"/>
    <w:rsid w:val="002D5846"/>
    <w:rsid w:val="002E0DA7"/>
    <w:rsid w:val="002E15EA"/>
    <w:rsid w:val="002E26CF"/>
    <w:rsid w:val="002E2A94"/>
    <w:rsid w:val="002E4B0E"/>
    <w:rsid w:val="002E5F12"/>
    <w:rsid w:val="002F0A15"/>
    <w:rsid w:val="002F19C4"/>
    <w:rsid w:val="002F3B78"/>
    <w:rsid w:val="002F5047"/>
    <w:rsid w:val="002F5279"/>
    <w:rsid w:val="002F67DC"/>
    <w:rsid w:val="002F7EA8"/>
    <w:rsid w:val="00301B54"/>
    <w:rsid w:val="00302983"/>
    <w:rsid w:val="003039C1"/>
    <w:rsid w:val="00303ADA"/>
    <w:rsid w:val="0030447A"/>
    <w:rsid w:val="00306128"/>
    <w:rsid w:val="00306643"/>
    <w:rsid w:val="003077E5"/>
    <w:rsid w:val="0030783D"/>
    <w:rsid w:val="00310AF5"/>
    <w:rsid w:val="0031409E"/>
    <w:rsid w:val="00314DEE"/>
    <w:rsid w:val="00316E14"/>
    <w:rsid w:val="00317B13"/>
    <w:rsid w:val="00320400"/>
    <w:rsid w:val="00320B8D"/>
    <w:rsid w:val="003251A6"/>
    <w:rsid w:val="00330EBA"/>
    <w:rsid w:val="00331647"/>
    <w:rsid w:val="00331A9D"/>
    <w:rsid w:val="00334EDB"/>
    <w:rsid w:val="00336C9D"/>
    <w:rsid w:val="0034126A"/>
    <w:rsid w:val="0034412D"/>
    <w:rsid w:val="00346AB1"/>
    <w:rsid w:val="003477CE"/>
    <w:rsid w:val="00350788"/>
    <w:rsid w:val="00350C89"/>
    <w:rsid w:val="003512A5"/>
    <w:rsid w:val="00351709"/>
    <w:rsid w:val="0035346C"/>
    <w:rsid w:val="0035652C"/>
    <w:rsid w:val="0035694A"/>
    <w:rsid w:val="0035776C"/>
    <w:rsid w:val="00357C6D"/>
    <w:rsid w:val="003607C8"/>
    <w:rsid w:val="00364459"/>
    <w:rsid w:val="00364E7D"/>
    <w:rsid w:val="00365806"/>
    <w:rsid w:val="00365D38"/>
    <w:rsid w:val="003700A9"/>
    <w:rsid w:val="003709B6"/>
    <w:rsid w:val="003725D0"/>
    <w:rsid w:val="00372949"/>
    <w:rsid w:val="00375FC9"/>
    <w:rsid w:val="003771BC"/>
    <w:rsid w:val="00380435"/>
    <w:rsid w:val="00382189"/>
    <w:rsid w:val="0038226C"/>
    <w:rsid w:val="00385164"/>
    <w:rsid w:val="00386418"/>
    <w:rsid w:val="003911C7"/>
    <w:rsid w:val="00391EB1"/>
    <w:rsid w:val="003920BD"/>
    <w:rsid w:val="00393523"/>
    <w:rsid w:val="00393E61"/>
    <w:rsid w:val="00395FA9"/>
    <w:rsid w:val="00396135"/>
    <w:rsid w:val="00396B58"/>
    <w:rsid w:val="0039788F"/>
    <w:rsid w:val="00397C9D"/>
    <w:rsid w:val="003A38B9"/>
    <w:rsid w:val="003A3EB8"/>
    <w:rsid w:val="003A421D"/>
    <w:rsid w:val="003B067B"/>
    <w:rsid w:val="003B0D15"/>
    <w:rsid w:val="003B3735"/>
    <w:rsid w:val="003B48CF"/>
    <w:rsid w:val="003B4AD6"/>
    <w:rsid w:val="003B563C"/>
    <w:rsid w:val="003B5B08"/>
    <w:rsid w:val="003B7D80"/>
    <w:rsid w:val="003C060F"/>
    <w:rsid w:val="003C1682"/>
    <w:rsid w:val="003C1DE6"/>
    <w:rsid w:val="003C35B3"/>
    <w:rsid w:val="003C46AC"/>
    <w:rsid w:val="003C5A02"/>
    <w:rsid w:val="003D1B02"/>
    <w:rsid w:val="003D31DB"/>
    <w:rsid w:val="003D40F1"/>
    <w:rsid w:val="003D4DF4"/>
    <w:rsid w:val="003D66C7"/>
    <w:rsid w:val="003D6D04"/>
    <w:rsid w:val="003E03B6"/>
    <w:rsid w:val="003E1EF5"/>
    <w:rsid w:val="003E1FCE"/>
    <w:rsid w:val="003E241F"/>
    <w:rsid w:val="003E30F1"/>
    <w:rsid w:val="003E39B0"/>
    <w:rsid w:val="003E4A05"/>
    <w:rsid w:val="003F2401"/>
    <w:rsid w:val="003F4620"/>
    <w:rsid w:val="003F4941"/>
    <w:rsid w:val="00400460"/>
    <w:rsid w:val="00400DA4"/>
    <w:rsid w:val="00402308"/>
    <w:rsid w:val="00402E67"/>
    <w:rsid w:val="004034A5"/>
    <w:rsid w:val="004049E0"/>
    <w:rsid w:val="00405203"/>
    <w:rsid w:val="00405B9E"/>
    <w:rsid w:val="004072B3"/>
    <w:rsid w:val="0041009E"/>
    <w:rsid w:val="00410333"/>
    <w:rsid w:val="00411AB8"/>
    <w:rsid w:val="00413239"/>
    <w:rsid w:val="00414062"/>
    <w:rsid w:val="004150D1"/>
    <w:rsid w:val="00415586"/>
    <w:rsid w:val="00415D91"/>
    <w:rsid w:val="00415F20"/>
    <w:rsid w:val="004221FA"/>
    <w:rsid w:val="00422B30"/>
    <w:rsid w:val="004249A2"/>
    <w:rsid w:val="00424EF7"/>
    <w:rsid w:val="004259BA"/>
    <w:rsid w:val="00425B2E"/>
    <w:rsid w:val="00426F33"/>
    <w:rsid w:val="004330AE"/>
    <w:rsid w:val="0043317C"/>
    <w:rsid w:val="0043330A"/>
    <w:rsid w:val="00435F03"/>
    <w:rsid w:val="0043612B"/>
    <w:rsid w:val="00436244"/>
    <w:rsid w:val="00436980"/>
    <w:rsid w:val="00440D00"/>
    <w:rsid w:val="0044168D"/>
    <w:rsid w:val="00442951"/>
    <w:rsid w:val="00443136"/>
    <w:rsid w:val="004437CD"/>
    <w:rsid w:val="0044554A"/>
    <w:rsid w:val="004455AD"/>
    <w:rsid w:val="0044566D"/>
    <w:rsid w:val="00447BF1"/>
    <w:rsid w:val="004506D7"/>
    <w:rsid w:val="00451510"/>
    <w:rsid w:val="004530B5"/>
    <w:rsid w:val="004538ED"/>
    <w:rsid w:val="00454086"/>
    <w:rsid w:val="004610E3"/>
    <w:rsid w:val="00461AED"/>
    <w:rsid w:val="00461CB8"/>
    <w:rsid w:val="00462602"/>
    <w:rsid w:val="00463429"/>
    <w:rsid w:val="00463C8F"/>
    <w:rsid w:val="0046774D"/>
    <w:rsid w:val="00467F6D"/>
    <w:rsid w:val="0047233E"/>
    <w:rsid w:val="00472672"/>
    <w:rsid w:val="004759E1"/>
    <w:rsid w:val="00475B78"/>
    <w:rsid w:val="00475CAE"/>
    <w:rsid w:val="00476DD6"/>
    <w:rsid w:val="00477334"/>
    <w:rsid w:val="0048014F"/>
    <w:rsid w:val="004804DB"/>
    <w:rsid w:val="00483858"/>
    <w:rsid w:val="00483CF4"/>
    <w:rsid w:val="00484076"/>
    <w:rsid w:val="00485345"/>
    <w:rsid w:val="004858A5"/>
    <w:rsid w:val="00485A4C"/>
    <w:rsid w:val="00486B08"/>
    <w:rsid w:val="00486C98"/>
    <w:rsid w:val="00490006"/>
    <w:rsid w:val="004906F9"/>
    <w:rsid w:val="00490B05"/>
    <w:rsid w:val="00493ABB"/>
    <w:rsid w:val="00493F81"/>
    <w:rsid w:val="00496C08"/>
    <w:rsid w:val="00497210"/>
    <w:rsid w:val="004974EA"/>
    <w:rsid w:val="00497F33"/>
    <w:rsid w:val="004A42E4"/>
    <w:rsid w:val="004A44A1"/>
    <w:rsid w:val="004A66AE"/>
    <w:rsid w:val="004A6ADF"/>
    <w:rsid w:val="004A7510"/>
    <w:rsid w:val="004B1BAF"/>
    <w:rsid w:val="004B2109"/>
    <w:rsid w:val="004B26C1"/>
    <w:rsid w:val="004B2E5A"/>
    <w:rsid w:val="004B4776"/>
    <w:rsid w:val="004B4B13"/>
    <w:rsid w:val="004B613D"/>
    <w:rsid w:val="004B61F4"/>
    <w:rsid w:val="004B6709"/>
    <w:rsid w:val="004B6A99"/>
    <w:rsid w:val="004B6F68"/>
    <w:rsid w:val="004B7AEB"/>
    <w:rsid w:val="004C196C"/>
    <w:rsid w:val="004C1C5D"/>
    <w:rsid w:val="004C250C"/>
    <w:rsid w:val="004C33B0"/>
    <w:rsid w:val="004C4F53"/>
    <w:rsid w:val="004C5969"/>
    <w:rsid w:val="004C6A35"/>
    <w:rsid w:val="004C7043"/>
    <w:rsid w:val="004C72B7"/>
    <w:rsid w:val="004D1797"/>
    <w:rsid w:val="004D3785"/>
    <w:rsid w:val="004D4B33"/>
    <w:rsid w:val="004D5233"/>
    <w:rsid w:val="004D63A5"/>
    <w:rsid w:val="004E107E"/>
    <w:rsid w:val="004E17D5"/>
    <w:rsid w:val="004E1806"/>
    <w:rsid w:val="004E1872"/>
    <w:rsid w:val="004E3486"/>
    <w:rsid w:val="004E3E99"/>
    <w:rsid w:val="004E5354"/>
    <w:rsid w:val="004E5C32"/>
    <w:rsid w:val="004F013E"/>
    <w:rsid w:val="004F09CC"/>
    <w:rsid w:val="004F0F3E"/>
    <w:rsid w:val="004F23AE"/>
    <w:rsid w:val="004F3047"/>
    <w:rsid w:val="004F4513"/>
    <w:rsid w:val="004F4EE0"/>
    <w:rsid w:val="004F579A"/>
    <w:rsid w:val="004F72EE"/>
    <w:rsid w:val="005032D5"/>
    <w:rsid w:val="0050543C"/>
    <w:rsid w:val="00507808"/>
    <w:rsid w:val="00510476"/>
    <w:rsid w:val="0051180C"/>
    <w:rsid w:val="00512046"/>
    <w:rsid w:val="00512C94"/>
    <w:rsid w:val="00515678"/>
    <w:rsid w:val="00516754"/>
    <w:rsid w:val="00516B3E"/>
    <w:rsid w:val="00517592"/>
    <w:rsid w:val="00517BE6"/>
    <w:rsid w:val="00523100"/>
    <w:rsid w:val="00524A77"/>
    <w:rsid w:val="00527C90"/>
    <w:rsid w:val="005328ED"/>
    <w:rsid w:val="00533611"/>
    <w:rsid w:val="005362BE"/>
    <w:rsid w:val="0053660C"/>
    <w:rsid w:val="0054002F"/>
    <w:rsid w:val="0054008B"/>
    <w:rsid w:val="005422D5"/>
    <w:rsid w:val="00542EBE"/>
    <w:rsid w:val="0054345C"/>
    <w:rsid w:val="0054439B"/>
    <w:rsid w:val="00545433"/>
    <w:rsid w:val="00546175"/>
    <w:rsid w:val="005469E2"/>
    <w:rsid w:val="0055035F"/>
    <w:rsid w:val="0055053E"/>
    <w:rsid w:val="005512E9"/>
    <w:rsid w:val="00552E15"/>
    <w:rsid w:val="00553AE1"/>
    <w:rsid w:val="00554E6A"/>
    <w:rsid w:val="00555641"/>
    <w:rsid w:val="00555D62"/>
    <w:rsid w:val="00555E34"/>
    <w:rsid w:val="00557BA2"/>
    <w:rsid w:val="005605D8"/>
    <w:rsid w:val="00560948"/>
    <w:rsid w:val="005637AD"/>
    <w:rsid w:val="005656F2"/>
    <w:rsid w:val="00565D77"/>
    <w:rsid w:val="00565FC4"/>
    <w:rsid w:val="00567296"/>
    <w:rsid w:val="005706C2"/>
    <w:rsid w:val="00572169"/>
    <w:rsid w:val="00573A5F"/>
    <w:rsid w:val="00573E61"/>
    <w:rsid w:val="0057426C"/>
    <w:rsid w:val="00577F75"/>
    <w:rsid w:val="0058422E"/>
    <w:rsid w:val="00587230"/>
    <w:rsid w:val="00592BE8"/>
    <w:rsid w:val="00592F37"/>
    <w:rsid w:val="00593873"/>
    <w:rsid w:val="00593C06"/>
    <w:rsid w:val="0059471A"/>
    <w:rsid w:val="005959FB"/>
    <w:rsid w:val="00597026"/>
    <w:rsid w:val="00597A8E"/>
    <w:rsid w:val="005A0CC1"/>
    <w:rsid w:val="005A1768"/>
    <w:rsid w:val="005A64E2"/>
    <w:rsid w:val="005A6A40"/>
    <w:rsid w:val="005A708B"/>
    <w:rsid w:val="005A7BC8"/>
    <w:rsid w:val="005B0C37"/>
    <w:rsid w:val="005B121E"/>
    <w:rsid w:val="005B135C"/>
    <w:rsid w:val="005B24C9"/>
    <w:rsid w:val="005B262E"/>
    <w:rsid w:val="005B3872"/>
    <w:rsid w:val="005B64D8"/>
    <w:rsid w:val="005B68B7"/>
    <w:rsid w:val="005B6C75"/>
    <w:rsid w:val="005B7115"/>
    <w:rsid w:val="005B7FEA"/>
    <w:rsid w:val="005C4681"/>
    <w:rsid w:val="005C4A4A"/>
    <w:rsid w:val="005C5062"/>
    <w:rsid w:val="005C52C1"/>
    <w:rsid w:val="005C5A05"/>
    <w:rsid w:val="005C6383"/>
    <w:rsid w:val="005C7849"/>
    <w:rsid w:val="005D488C"/>
    <w:rsid w:val="005D4CF2"/>
    <w:rsid w:val="005D4E62"/>
    <w:rsid w:val="005D51D3"/>
    <w:rsid w:val="005D6638"/>
    <w:rsid w:val="005D6AC6"/>
    <w:rsid w:val="005D6FDE"/>
    <w:rsid w:val="005E0507"/>
    <w:rsid w:val="005E0AB9"/>
    <w:rsid w:val="005E122D"/>
    <w:rsid w:val="005E1510"/>
    <w:rsid w:val="005E27B7"/>
    <w:rsid w:val="005E56A7"/>
    <w:rsid w:val="005E69F6"/>
    <w:rsid w:val="005E6ADE"/>
    <w:rsid w:val="005E79CD"/>
    <w:rsid w:val="005F2359"/>
    <w:rsid w:val="005F274D"/>
    <w:rsid w:val="005F2AA2"/>
    <w:rsid w:val="005F3D78"/>
    <w:rsid w:val="005F4F46"/>
    <w:rsid w:val="005F6FDC"/>
    <w:rsid w:val="005F6FEA"/>
    <w:rsid w:val="00600943"/>
    <w:rsid w:val="00602433"/>
    <w:rsid w:val="00603835"/>
    <w:rsid w:val="006041FD"/>
    <w:rsid w:val="00604C3C"/>
    <w:rsid w:val="00605054"/>
    <w:rsid w:val="006054F8"/>
    <w:rsid w:val="00606225"/>
    <w:rsid w:val="0060786C"/>
    <w:rsid w:val="006109D3"/>
    <w:rsid w:val="0061359D"/>
    <w:rsid w:val="00613B68"/>
    <w:rsid w:val="0061425A"/>
    <w:rsid w:val="006151B8"/>
    <w:rsid w:val="0061529B"/>
    <w:rsid w:val="00621EF9"/>
    <w:rsid w:val="006226E2"/>
    <w:rsid w:val="006228D9"/>
    <w:rsid w:val="00622C6E"/>
    <w:rsid w:val="00622F99"/>
    <w:rsid w:val="00623E80"/>
    <w:rsid w:val="006327B8"/>
    <w:rsid w:val="006407AF"/>
    <w:rsid w:val="00640EE9"/>
    <w:rsid w:val="00641AFD"/>
    <w:rsid w:val="00642CC4"/>
    <w:rsid w:val="0064340B"/>
    <w:rsid w:val="00644119"/>
    <w:rsid w:val="00644C71"/>
    <w:rsid w:val="00645197"/>
    <w:rsid w:val="006462BD"/>
    <w:rsid w:val="00647F26"/>
    <w:rsid w:val="00650158"/>
    <w:rsid w:val="00650BCB"/>
    <w:rsid w:val="006510BB"/>
    <w:rsid w:val="00651185"/>
    <w:rsid w:val="00651CDA"/>
    <w:rsid w:val="00652BED"/>
    <w:rsid w:val="00653655"/>
    <w:rsid w:val="0065380D"/>
    <w:rsid w:val="0065582C"/>
    <w:rsid w:val="00655A5F"/>
    <w:rsid w:val="00657C90"/>
    <w:rsid w:val="00660B7F"/>
    <w:rsid w:val="00661920"/>
    <w:rsid w:val="006631EC"/>
    <w:rsid w:val="00663951"/>
    <w:rsid w:val="0066421F"/>
    <w:rsid w:val="0066480F"/>
    <w:rsid w:val="00665BA2"/>
    <w:rsid w:val="00666124"/>
    <w:rsid w:val="00667661"/>
    <w:rsid w:val="0067151C"/>
    <w:rsid w:val="0067181B"/>
    <w:rsid w:val="00671A09"/>
    <w:rsid w:val="00671E4B"/>
    <w:rsid w:val="006731C8"/>
    <w:rsid w:val="00673EE7"/>
    <w:rsid w:val="00674E92"/>
    <w:rsid w:val="00676413"/>
    <w:rsid w:val="00677811"/>
    <w:rsid w:val="00677EB3"/>
    <w:rsid w:val="0068089A"/>
    <w:rsid w:val="00681D5B"/>
    <w:rsid w:val="00684894"/>
    <w:rsid w:val="00684968"/>
    <w:rsid w:val="00687EBB"/>
    <w:rsid w:val="0069074D"/>
    <w:rsid w:val="00690F66"/>
    <w:rsid w:val="00691993"/>
    <w:rsid w:val="006922C8"/>
    <w:rsid w:val="00692CF1"/>
    <w:rsid w:val="00693513"/>
    <w:rsid w:val="00693903"/>
    <w:rsid w:val="00693D88"/>
    <w:rsid w:val="00694990"/>
    <w:rsid w:val="00696970"/>
    <w:rsid w:val="00696A0E"/>
    <w:rsid w:val="00697BDD"/>
    <w:rsid w:val="006A067D"/>
    <w:rsid w:val="006A0C7B"/>
    <w:rsid w:val="006A118E"/>
    <w:rsid w:val="006A13BB"/>
    <w:rsid w:val="006A3ADA"/>
    <w:rsid w:val="006A3CF0"/>
    <w:rsid w:val="006A43BD"/>
    <w:rsid w:val="006A4588"/>
    <w:rsid w:val="006A4669"/>
    <w:rsid w:val="006A4683"/>
    <w:rsid w:val="006A484F"/>
    <w:rsid w:val="006B350B"/>
    <w:rsid w:val="006B46EF"/>
    <w:rsid w:val="006B6046"/>
    <w:rsid w:val="006B6269"/>
    <w:rsid w:val="006B7489"/>
    <w:rsid w:val="006C1B11"/>
    <w:rsid w:val="006C3F38"/>
    <w:rsid w:val="006C4097"/>
    <w:rsid w:val="006C4915"/>
    <w:rsid w:val="006C59E9"/>
    <w:rsid w:val="006C66C4"/>
    <w:rsid w:val="006C6EFD"/>
    <w:rsid w:val="006C71FD"/>
    <w:rsid w:val="006C7329"/>
    <w:rsid w:val="006C77F7"/>
    <w:rsid w:val="006C7B05"/>
    <w:rsid w:val="006D367F"/>
    <w:rsid w:val="006D7D18"/>
    <w:rsid w:val="006E08DB"/>
    <w:rsid w:val="006E2F01"/>
    <w:rsid w:val="006E46CF"/>
    <w:rsid w:val="006E4762"/>
    <w:rsid w:val="006F1980"/>
    <w:rsid w:val="006F25E1"/>
    <w:rsid w:val="006F2642"/>
    <w:rsid w:val="006F36DD"/>
    <w:rsid w:val="006F3ADB"/>
    <w:rsid w:val="006F6CEF"/>
    <w:rsid w:val="00702133"/>
    <w:rsid w:val="0070252B"/>
    <w:rsid w:val="0070431A"/>
    <w:rsid w:val="0070564C"/>
    <w:rsid w:val="0070678F"/>
    <w:rsid w:val="00706DA7"/>
    <w:rsid w:val="0071018A"/>
    <w:rsid w:val="007128C5"/>
    <w:rsid w:val="00713AD6"/>
    <w:rsid w:val="0071748D"/>
    <w:rsid w:val="00717E7A"/>
    <w:rsid w:val="00720A6A"/>
    <w:rsid w:val="0072142E"/>
    <w:rsid w:val="007229B8"/>
    <w:rsid w:val="00722F50"/>
    <w:rsid w:val="007236BF"/>
    <w:rsid w:val="007236E1"/>
    <w:rsid w:val="00724239"/>
    <w:rsid w:val="007252AF"/>
    <w:rsid w:val="00725680"/>
    <w:rsid w:val="007273F0"/>
    <w:rsid w:val="00730C0F"/>
    <w:rsid w:val="00731D9F"/>
    <w:rsid w:val="0073233C"/>
    <w:rsid w:val="0073396C"/>
    <w:rsid w:val="007340F1"/>
    <w:rsid w:val="007345BE"/>
    <w:rsid w:val="007358C5"/>
    <w:rsid w:val="0073625C"/>
    <w:rsid w:val="0073732D"/>
    <w:rsid w:val="00742137"/>
    <w:rsid w:val="0074487C"/>
    <w:rsid w:val="0074552C"/>
    <w:rsid w:val="00745CC8"/>
    <w:rsid w:val="00745F98"/>
    <w:rsid w:val="00746041"/>
    <w:rsid w:val="00746AE0"/>
    <w:rsid w:val="007511FB"/>
    <w:rsid w:val="00751F63"/>
    <w:rsid w:val="00752852"/>
    <w:rsid w:val="00754517"/>
    <w:rsid w:val="00754C88"/>
    <w:rsid w:val="00754E7A"/>
    <w:rsid w:val="00757CCE"/>
    <w:rsid w:val="007614DD"/>
    <w:rsid w:val="00762F57"/>
    <w:rsid w:val="00764DE4"/>
    <w:rsid w:val="007653F9"/>
    <w:rsid w:val="0076731A"/>
    <w:rsid w:val="00773E24"/>
    <w:rsid w:val="00774016"/>
    <w:rsid w:val="007746DF"/>
    <w:rsid w:val="007751D6"/>
    <w:rsid w:val="00777F00"/>
    <w:rsid w:val="007810EC"/>
    <w:rsid w:val="007842D4"/>
    <w:rsid w:val="00784C2E"/>
    <w:rsid w:val="007864D9"/>
    <w:rsid w:val="0078719D"/>
    <w:rsid w:val="00790033"/>
    <w:rsid w:val="00792442"/>
    <w:rsid w:val="007930D0"/>
    <w:rsid w:val="00793D5B"/>
    <w:rsid w:val="007960FD"/>
    <w:rsid w:val="00797571"/>
    <w:rsid w:val="00797D7A"/>
    <w:rsid w:val="007A1B02"/>
    <w:rsid w:val="007A4C77"/>
    <w:rsid w:val="007A5AD9"/>
    <w:rsid w:val="007A6866"/>
    <w:rsid w:val="007A733A"/>
    <w:rsid w:val="007A7355"/>
    <w:rsid w:val="007A7B95"/>
    <w:rsid w:val="007B0291"/>
    <w:rsid w:val="007B0DFE"/>
    <w:rsid w:val="007B1EE6"/>
    <w:rsid w:val="007B2EB6"/>
    <w:rsid w:val="007B6712"/>
    <w:rsid w:val="007B7E26"/>
    <w:rsid w:val="007C0EAC"/>
    <w:rsid w:val="007C17C5"/>
    <w:rsid w:val="007C1F03"/>
    <w:rsid w:val="007C276F"/>
    <w:rsid w:val="007C38A4"/>
    <w:rsid w:val="007C484C"/>
    <w:rsid w:val="007C5E55"/>
    <w:rsid w:val="007C5EFA"/>
    <w:rsid w:val="007D0111"/>
    <w:rsid w:val="007D0C88"/>
    <w:rsid w:val="007D1120"/>
    <w:rsid w:val="007D2C8C"/>
    <w:rsid w:val="007D31E5"/>
    <w:rsid w:val="007D39AB"/>
    <w:rsid w:val="007D3CD2"/>
    <w:rsid w:val="007D3FC9"/>
    <w:rsid w:val="007D6606"/>
    <w:rsid w:val="007D731A"/>
    <w:rsid w:val="007D73F6"/>
    <w:rsid w:val="007E0A4F"/>
    <w:rsid w:val="007E74A0"/>
    <w:rsid w:val="007F10BB"/>
    <w:rsid w:val="007F1F14"/>
    <w:rsid w:val="007F22EF"/>
    <w:rsid w:val="007F5646"/>
    <w:rsid w:val="007F7F96"/>
    <w:rsid w:val="00804D1C"/>
    <w:rsid w:val="00806054"/>
    <w:rsid w:val="0080658F"/>
    <w:rsid w:val="00810DEC"/>
    <w:rsid w:val="008127B5"/>
    <w:rsid w:val="008128B1"/>
    <w:rsid w:val="00812D55"/>
    <w:rsid w:val="00813125"/>
    <w:rsid w:val="00813F41"/>
    <w:rsid w:val="00814406"/>
    <w:rsid w:val="008150C5"/>
    <w:rsid w:val="00815DB8"/>
    <w:rsid w:val="008161A4"/>
    <w:rsid w:val="00816535"/>
    <w:rsid w:val="00816E89"/>
    <w:rsid w:val="00816F17"/>
    <w:rsid w:val="008177F8"/>
    <w:rsid w:val="00821CE1"/>
    <w:rsid w:val="00823E55"/>
    <w:rsid w:val="00824BF4"/>
    <w:rsid w:val="00826FDF"/>
    <w:rsid w:val="00827366"/>
    <w:rsid w:val="0082748D"/>
    <w:rsid w:val="00830305"/>
    <w:rsid w:val="00831DA0"/>
    <w:rsid w:val="008344EB"/>
    <w:rsid w:val="00834D4C"/>
    <w:rsid w:val="00835BB7"/>
    <w:rsid w:val="00835CA2"/>
    <w:rsid w:val="00837710"/>
    <w:rsid w:val="0084150B"/>
    <w:rsid w:val="008423F1"/>
    <w:rsid w:val="00844BC9"/>
    <w:rsid w:val="0084709D"/>
    <w:rsid w:val="00847E89"/>
    <w:rsid w:val="008503D4"/>
    <w:rsid w:val="00852A03"/>
    <w:rsid w:val="008531CA"/>
    <w:rsid w:val="0085428B"/>
    <w:rsid w:val="008549AE"/>
    <w:rsid w:val="00855E90"/>
    <w:rsid w:val="00857CD8"/>
    <w:rsid w:val="00860918"/>
    <w:rsid w:val="00860EC9"/>
    <w:rsid w:val="008721CD"/>
    <w:rsid w:val="00875177"/>
    <w:rsid w:val="0087624C"/>
    <w:rsid w:val="00877ACE"/>
    <w:rsid w:val="00880901"/>
    <w:rsid w:val="00880A50"/>
    <w:rsid w:val="00880FCE"/>
    <w:rsid w:val="0088137A"/>
    <w:rsid w:val="008817BF"/>
    <w:rsid w:val="00882299"/>
    <w:rsid w:val="00890475"/>
    <w:rsid w:val="00890788"/>
    <w:rsid w:val="00891BE9"/>
    <w:rsid w:val="008931CC"/>
    <w:rsid w:val="0089462D"/>
    <w:rsid w:val="0089554F"/>
    <w:rsid w:val="0089691D"/>
    <w:rsid w:val="008969DF"/>
    <w:rsid w:val="008A0297"/>
    <w:rsid w:val="008A26A9"/>
    <w:rsid w:val="008A574B"/>
    <w:rsid w:val="008A5CE0"/>
    <w:rsid w:val="008B17DD"/>
    <w:rsid w:val="008B24C0"/>
    <w:rsid w:val="008B4B42"/>
    <w:rsid w:val="008B4C3C"/>
    <w:rsid w:val="008B5719"/>
    <w:rsid w:val="008B5A1D"/>
    <w:rsid w:val="008B5E58"/>
    <w:rsid w:val="008B7579"/>
    <w:rsid w:val="008C03CA"/>
    <w:rsid w:val="008C0DA5"/>
    <w:rsid w:val="008C245A"/>
    <w:rsid w:val="008C2E27"/>
    <w:rsid w:val="008C45C3"/>
    <w:rsid w:val="008C5BC5"/>
    <w:rsid w:val="008C63D9"/>
    <w:rsid w:val="008C727D"/>
    <w:rsid w:val="008C7B53"/>
    <w:rsid w:val="008D26B2"/>
    <w:rsid w:val="008D3C21"/>
    <w:rsid w:val="008D4722"/>
    <w:rsid w:val="008D4B04"/>
    <w:rsid w:val="008D72E1"/>
    <w:rsid w:val="008E12E7"/>
    <w:rsid w:val="008E1B83"/>
    <w:rsid w:val="008E33DC"/>
    <w:rsid w:val="008E7348"/>
    <w:rsid w:val="008F08D5"/>
    <w:rsid w:val="008F248F"/>
    <w:rsid w:val="008F39CB"/>
    <w:rsid w:val="008F465D"/>
    <w:rsid w:val="008F4707"/>
    <w:rsid w:val="008F5A50"/>
    <w:rsid w:val="008F6361"/>
    <w:rsid w:val="008F74DA"/>
    <w:rsid w:val="009027C6"/>
    <w:rsid w:val="00902998"/>
    <w:rsid w:val="00904043"/>
    <w:rsid w:val="009047D9"/>
    <w:rsid w:val="00904A4F"/>
    <w:rsid w:val="0090524C"/>
    <w:rsid w:val="00905259"/>
    <w:rsid w:val="00906E7F"/>
    <w:rsid w:val="00907A0E"/>
    <w:rsid w:val="009107E0"/>
    <w:rsid w:val="00911160"/>
    <w:rsid w:val="0091234D"/>
    <w:rsid w:val="00913098"/>
    <w:rsid w:val="00913237"/>
    <w:rsid w:val="00913278"/>
    <w:rsid w:val="00913F94"/>
    <w:rsid w:val="00914C3A"/>
    <w:rsid w:val="0092223B"/>
    <w:rsid w:val="009238FE"/>
    <w:rsid w:val="00923D1A"/>
    <w:rsid w:val="00925B84"/>
    <w:rsid w:val="00926DC1"/>
    <w:rsid w:val="00927144"/>
    <w:rsid w:val="009273B0"/>
    <w:rsid w:val="009277CD"/>
    <w:rsid w:val="009301F9"/>
    <w:rsid w:val="009310C6"/>
    <w:rsid w:val="00932098"/>
    <w:rsid w:val="009320B8"/>
    <w:rsid w:val="009348A7"/>
    <w:rsid w:val="0093563A"/>
    <w:rsid w:val="0093593E"/>
    <w:rsid w:val="00935BCE"/>
    <w:rsid w:val="00941198"/>
    <w:rsid w:val="009438D1"/>
    <w:rsid w:val="009444C9"/>
    <w:rsid w:val="00945BE8"/>
    <w:rsid w:val="00945BF8"/>
    <w:rsid w:val="009509EC"/>
    <w:rsid w:val="00954783"/>
    <w:rsid w:val="00954D6F"/>
    <w:rsid w:val="009562A9"/>
    <w:rsid w:val="0095655D"/>
    <w:rsid w:val="00957D33"/>
    <w:rsid w:val="009649CB"/>
    <w:rsid w:val="009655AC"/>
    <w:rsid w:val="00970DF7"/>
    <w:rsid w:val="009753DA"/>
    <w:rsid w:val="0097573F"/>
    <w:rsid w:val="009768FE"/>
    <w:rsid w:val="00977626"/>
    <w:rsid w:val="00980115"/>
    <w:rsid w:val="00984BB2"/>
    <w:rsid w:val="00986068"/>
    <w:rsid w:val="009869BE"/>
    <w:rsid w:val="00986DC9"/>
    <w:rsid w:val="00987EA3"/>
    <w:rsid w:val="009908B8"/>
    <w:rsid w:val="00992978"/>
    <w:rsid w:val="009929F3"/>
    <w:rsid w:val="009932E0"/>
    <w:rsid w:val="00993C48"/>
    <w:rsid w:val="00993D57"/>
    <w:rsid w:val="00994564"/>
    <w:rsid w:val="00994CE1"/>
    <w:rsid w:val="00995205"/>
    <w:rsid w:val="009955B1"/>
    <w:rsid w:val="00995A5B"/>
    <w:rsid w:val="009A121A"/>
    <w:rsid w:val="009A1BEB"/>
    <w:rsid w:val="009A404E"/>
    <w:rsid w:val="009A4FB5"/>
    <w:rsid w:val="009A7B2A"/>
    <w:rsid w:val="009B0D5E"/>
    <w:rsid w:val="009B104E"/>
    <w:rsid w:val="009B1128"/>
    <w:rsid w:val="009B17B3"/>
    <w:rsid w:val="009B1BBD"/>
    <w:rsid w:val="009B31B2"/>
    <w:rsid w:val="009B4743"/>
    <w:rsid w:val="009B4779"/>
    <w:rsid w:val="009B4E21"/>
    <w:rsid w:val="009B512C"/>
    <w:rsid w:val="009B62BA"/>
    <w:rsid w:val="009B6D40"/>
    <w:rsid w:val="009B7A29"/>
    <w:rsid w:val="009C18BC"/>
    <w:rsid w:val="009C2278"/>
    <w:rsid w:val="009C28FB"/>
    <w:rsid w:val="009C2E2B"/>
    <w:rsid w:val="009C6AED"/>
    <w:rsid w:val="009D1A1C"/>
    <w:rsid w:val="009D21FA"/>
    <w:rsid w:val="009D2B95"/>
    <w:rsid w:val="009D35CE"/>
    <w:rsid w:val="009D49BA"/>
    <w:rsid w:val="009D53A3"/>
    <w:rsid w:val="009D61A6"/>
    <w:rsid w:val="009D6C80"/>
    <w:rsid w:val="009D77A9"/>
    <w:rsid w:val="009E00C3"/>
    <w:rsid w:val="009E1AFA"/>
    <w:rsid w:val="009E3507"/>
    <w:rsid w:val="009E508E"/>
    <w:rsid w:val="009E6BED"/>
    <w:rsid w:val="009E703E"/>
    <w:rsid w:val="009E7BB5"/>
    <w:rsid w:val="009E7E75"/>
    <w:rsid w:val="009F0E00"/>
    <w:rsid w:val="009F21F8"/>
    <w:rsid w:val="009F4250"/>
    <w:rsid w:val="009F43A2"/>
    <w:rsid w:val="009F569B"/>
    <w:rsid w:val="009F5B6F"/>
    <w:rsid w:val="009F6E34"/>
    <w:rsid w:val="009F6F69"/>
    <w:rsid w:val="009F7547"/>
    <w:rsid w:val="00A00458"/>
    <w:rsid w:val="00A02593"/>
    <w:rsid w:val="00A029FF"/>
    <w:rsid w:val="00A02A8E"/>
    <w:rsid w:val="00A033B0"/>
    <w:rsid w:val="00A06B1A"/>
    <w:rsid w:val="00A1040B"/>
    <w:rsid w:val="00A10A39"/>
    <w:rsid w:val="00A11866"/>
    <w:rsid w:val="00A11BB6"/>
    <w:rsid w:val="00A122CC"/>
    <w:rsid w:val="00A13193"/>
    <w:rsid w:val="00A13785"/>
    <w:rsid w:val="00A13D67"/>
    <w:rsid w:val="00A14276"/>
    <w:rsid w:val="00A14D02"/>
    <w:rsid w:val="00A15284"/>
    <w:rsid w:val="00A1575B"/>
    <w:rsid w:val="00A15A0B"/>
    <w:rsid w:val="00A15C72"/>
    <w:rsid w:val="00A16AEC"/>
    <w:rsid w:val="00A170E5"/>
    <w:rsid w:val="00A20A3A"/>
    <w:rsid w:val="00A21A69"/>
    <w:rsid w:val="00A220BA"/>
    <w:rsid w:val="00A22A2C"/>
    <w:rsid w:val="00A2342D"/>
    <w:rsid w:val="00A253E1"/>
    <w:rsid w:val="00A259A4"/>
    <w:rsid w:val="00A267B6"/>
    <w:rsid w:val="00A26EEC"/>
    <w:rsid w:val="00A319FE"/>
    <w:rsid w:val="00A33B7F"/>
    <w:rsid w:val="00A34224"/>
    <w:rsid w:val="00A3651C"/>
    <w:rsid w:val="00A372C2"/>
    <w:rsid w:val="00A37719"/>
    <w:rsid w:val="00A4219F"/>
    <w:rsid w:val="00A42671"/>
    <w:rsid w:val="00A42A25"/>
    <w:rsid w:val="00A4344B"/>
    <w:rsid w:val="00A45166"/>
    <w:rsid w:val="00A51B3E"/>
    <w:rsid w:val="00A54CFE"/>
    <w:rsid w:val="00A55533"/>
    <w:rsid w:val="00A556A3"/>
    <w:rsid w:val="00A55816"/>
    <w:rsid w:val="00A570C7"/>
    <w:rsid w:val="00A6050E"/>
    <w:rsid w:val="00A60642"/>
    <w:rsid w:val="00A63225"/>
    <w:rsid w:val="00A64ADD"/>
    <w:rsid w:val="00A66BE5"/>
    <w:rsid w:val="00A70716"/>
    <w:rsid w:val="00A71E61"/>
    <w:rsid w:val="00A72DA4"/>
    <w:rsid w:val="00A731B3"/>
    <w:rsid w:val="00A73341"/>
    <w:rsid w:val="00A73AB2"/>
    <w:rsid w:val="00A80283"/>
    <w:rsid w:val="00A81144"/>
    <w:rsid w:val="00A8171C"/>
    <w:rsid w:val="00A81F6D"/>
    <w:rsid w:val="00A82CE7"/>
    <w:rsid w:val="00A832E8"/>
    <w:rsid w:val="00A85A19"/>
    <w:rsid w:val="00A87D02"/>
    <w:rsid w:val="00A90F84"/>
    <w:rsid w:val="00A91902"/>
    <w:rsid w:val="00A92921"/>
    <w:rsid w:val="00A92944"/>
    <w:rsid w:val="00A93BC9"/>
    <w:rsid w:val="00A94E8F"/>
    <w:rsid w:val="00A96690"/>
    <w:rsid w:val="00AA0DD9"/>
    <w:rsid w:val="00AA1A71"/>
    <w:rsid w:val="00AA218B"/>
    <w:rsid w:val="00AA2AD2"/>
    <w:rsid w:val="00AB3AD9"/>
    <w:rsid w:val="00AB49E2"/>
    <w:rsid w:val="00AB5750"/>
    <w:rsid w:val="00AB6E81"/>
    <w:rsid w:val="00AB744C"/>
    <w:rsid w:val="00AB7871"/>
    <w:rsid w:val="00AB7E3A"/>
    <w:rsid w:val="00AC2875"/>
    <w:rsid w:val="00AC35B4"/>
    <w:rsid w:val="00AC52DD"/>
    <w:rsid w:val="00AC541B"/>
    <w:rsid w:val="00AC72EF"/>
    <w:rsid w:val="00AD0CF1"/>
    <w:rsid w:val="00AD1954"/>
    <w:rsid w:val="00AD509A"/>
    <w:rsid w:val="00AD55BD"/>
    <w:rsid w:val="00AD6056"/>
    <w:rsid w:val="00AD66CE"/>
    <w:rsid w:val="00AD696B"/>
    <w:rsid w:val="00AD6CE6"/>
    <w:rsid w:val="00AD7F03"/>
    <w:rsid w:val="00AE0F7A"/>
    <w:rsid w:val="00AE1029"/>
    <w:rsid w:val="00AE1496"/>
    <w:rsid w:val="00AE1882"/>
    <w:rsid w:val="00AE24B5"/>
    <w:rsid w:val="00AE3B6C"/>
    <w:rsid w:val="00AE4A6D"/>
    <w:rsid w:val="00AE5844"/>
    <w:rsid w:val="00AE7F00"/>
    <w:rsid w:val="00AF0A00"/>
    <w:rsid w:val="00AF15BF"/>
    <w:rsid w:val="00AF3080"/>
    <w:rsid w:val="00AF37A8"/>
    <w:rsid w:val="00AF56DE"/>
    <w:rsid w:val="00AF5BB4"/>
    <w:rsid w:val="00AF775C"/>
    <w:rsid w:val="00B02550"/>
    <w:rsid w:val="00B02CED"/>
    <w:rsid w:val="00B07153"/>
    <w:rsid w:val="00B077BF"/>
    <w:rsid w:val="00B12DD9"/>
    <w:rsid w:val="00B13F77"/>
    <w:rsid w:val="00B13FE4"/>
    <w:rsid w:val="00B14AA0"/>
    <w:rsid w:val="00B151EC"/>
    <w:rsid w:val="00B21BED"/>
    <w:rsid w:val="00B221F7"/>
    <w:rsid w:val="00B23B1A"/>
    <w:rsid w:val="00B26381"/>
    <w:rsid w:val="00B279E7"/>
    <w:rsid w:val="00B3087C"/>
    <w:rsid w:val="00B30BB5"/>
    <w:rsid w:val="00B30E8B"/>
    <w:rsid w:val="00B313FB"/>
    <w:rsid w:val="00B315E8"/>
    <w:rsid w:val="00B32EF1"/>
    <w:rsid w:val="00B352DE"/>
    <w:rsid w:val="00B35927"/>
    <w:rsid w:val="00B36E50"/>
    <w:rsid w:val="00B36F1F"/>
    <w:rsid w:val="00B37AEA"/>
    <w:rsid w:val="00B400EB"/>
    <w:rsid w:val="00B40709"/>
    <w:rsid w:val="00B407D2"/>
    <w:rsid w:val="00B411AF"/>
    <w:rsid w:val="00B432FC"/>
    <w:rsid w:val="00B43865"/>
    <w:rsid w:val="00B44898"/>
    <w:rsid w:val="00B44998"/>
    <w:rsid w:val="00B4539A"/>
    <w:rsid w:val="00B50DC2"/>
    <w:rsid w:val="00B51729"/>
    <w:rsid w:val="00B52804"/>
    <w:rsid w:val="00B569A2"/>
    <w:rsid w:val="00B57538"/>
    <w:rsid w:val="00B578D0"/>
    <w:rsid w:val="00B621C6"/>
    <w:rsid w:val="00B641A7"/>
    <w:rsid w:val="00B65A1F"/>
    <w:rsid w:val="00B667DC"/>
    <w:rsid w:val="00B67518"/>
    <w:rsid w:val="00B707A4"/>
    <w:rsid w:val="00B70B07"/>
    <w:rsid w:val="00B71504"/>
    <w:rsid w:val="00B71BE6"/>
    <w:rsid w:val="00B7272C"/>
    <w:rsid w:val="00B7565E"/>
    <w:rsid w:val="00B75FAF"/>
    <w:rsid w:val="00B7719B"/>
    <w:rsid w:val="00B772B2"/>
    <w:rsid w:val="00B7776A"/>
    <w:rsid w:val="00B77B5A"/>
    <w:rsid w:val="00B8086C"/>
    <w:rsid w:val="00B80F2B"/>
    <w:rsid w:val="00B813E5"/>
    <w:rsid w:val="00B83369"/>
    <w:rsid w:val="00B84779"/>
    <w:rsid w:val="00B85C24"/>
    <w:rsid w:val="00B85C42"/>
    <w:rsid w:val="00B909B7"/>
    <w:rsid w:val="00B90AC0"/>
    <w:rsid w:val="00B90F99"/>
    <w:rsid w:val="00B94694"/>
    <w:rsid w:val="00B952CE"/>
    <w:rsid w:val="00B96730"/>
    <w:rsid w:val="00B96EE2"/>
    <w:rsid w:val="00BA1243"/>
    <w:rsid w:val="00BA1FD4"/>
    <w:rsid w:val="00BA2489"/>
    <w:rsid w:val="00BA3061"/>
    <w:rsid w:val="00BA4B98"/>
    <w:rsid w:val="00BA4D4A"/>
    <w:rsid w:val="00BA6797"/>
    <w:rsid w:val="00BA7A2B"/>
    <w:rsid w:val="00BB2744"/>
    <w:rsid w:val="00BB3457"/>
    <w:rsid w:val="00BB7F61"/>
    <w:rsid w:val="00BC320E"/>
    <w:rsid w:val="00BC35CE"/>
    <w:rsid w:val="00BC3BE9"/>
    <w:rsid w:val="00BC5479"/>
    <w:rsid w:val="00BC5C4A"/>
    <w:rsid w:val="00BC6BC2"/>
    <w:rsid w:val="00BC6C36"/>
    <w:rsid w:val="00BC75BB"/>
    <w:rsid w:val="00BC7616"/>
    <w:rsid w:val="00BD2645"/>
    <w:rsid w:val="00BD336B"/>
    <w:rsid w:val="00BE0143"/>
    <w:rsid w:val="00BE11EB"/>
    <w:rsid w:val="00BE14DF"/>
    <w:rsid w:val="00BE2DA6"/>
    <w:rsid w:val="00BE3ED8"/>
    <w:rsid w:val="00BE5C08"/>
    <w:rsid w:val="00BE6899"/>
    <w:rsid w:val="00BE7A5A"/>
    <w:rsid w:val="00BF0D8B"/>
    <w:rsid w:val="00BF0EF1"/>
    <w:rsid w:val="00BF10EC"/>
    <w:rsid w:val="00BF4521"/>
    <w:rsid w:val="00BF4FDC"/>
    <w:rsid w:val="00BF57D8"/>
    <w:rsid w:val="00BF5813"/>
    <w:rsid w:val="00BF5992"/>
    <w:rsid w:val="00C005DF"/>
    <w:rsid w:val="00C0100F"/>
    <w:rsid w:val="00C02FC5"/>
    <w:rsid w:val="00C03576"/>
    <w:rsid w:val="00C0418A"/>
    <w:rsid w:val="00C04FDF"/>
    <w:rsid w:val="00C05410"/>
    <w:rsid w:val="00C05F9E"/>
    <w:rsid w:val="00C13B65"/>
    <w:rsid w:val="00C14BFA"/>
    <w:rsid w:val="00C14C48"/>
    <w:rsid w:val="00C1566F"/>
    <w:rsid w:val="00C15EB8"/>
    <w:rsid w:val="00C15F9F"/>
    <w:rsid w:val="00C16E1C"/>
    <w:rsid w:val="00C175EC"/>
    <w:rsid w:val="00C204FB"/>
    <w:rsid w:val="00C21096"/>
    <w:rsid w:val="00C21342"/>
    <w:rsid w:val="00C2218A"/>
    <w:rsid w:val="00C24038"/>
    <w:rsid w:val="00C26F1A"/>
    <w:rsid w:val="00C274F6"/>
    <w:rsid w:val="00C2763D"/>
    <w:rsid w:val="00C27CA1"/>
    <w:rsid w:val="00C312DB"/>
    <w:rsid w:val="00C31C9A"/>
    <w:rsid w:val="00C34E6A"/>
    <w:rsid w:val="00C34FBE"/>
    <w:rsid w:val="00C359B6"/>
    <w:rsid w:val="00C37E7F"/>
    <w:rsid w:val="00C37E94"/>
    <w:rsid w:val="00C414A0"/>
    <w:rsid w:val="00C425D3"/>
    <w:rsid w:val="00C44EFD"/>
    <w:rsid w:val="00C45206"/>
    <w:rsid w:val="00C4538C"/>
    <w:rsid w:val="00C4637B"/>
    <w:rsid w:val="00C467A3"/>
    <w:rsid w:val="00C4686F"/>
    <w:rsid w:val="00C474BA"/>
    <w:rsid w:val="00C50783"/>
    <w:rsid w:val="00C5131D"/>
    <w:rsid w:val="00C5405C"/>
    <w:rsid w:val="00C55046"/>
    <w:rsid w:val="00C558B2"/>
    <w:rsid w:val="00C5638B"/>
    <w:rsid w:val="00C5699B"/>
    <w:rsid w:val="00C608D4"/>
    <w:rsid w:val="00C60E05"/>
    <w:rsid w:val="00C61F57"/>
    <w:rsid w:val="00C65E6E"/>
    <w:rsid w:val="00C66404"/>
    <w:rsid w:val="00C66C47"/>
    <w:rsid w:val="00C70D03"/>
    <w:rsid w:val="00C715D0"/>
    <w:rsid w:val="00C73123"/>
    <w:rsid w:val="00C73B7C"/>
    <w:rsid w:val="00C73D8F"/>
    <w:rsid w:val="00C73E96"/>
    <w:rsid w:val="00C77132"/>
    <w:rsid w:val="00C77B93"/>
    <w:rsid w:val="00C77DF8"/>
    <w:rsid w:val="00C806C1"/>
    <w:rsid w:val="00C80E91"/>
    <w:rsid w:val="00C82059"/>
    <w:rsid w:val="00C82752"/>
    <w:rsid w:val="00C836A4"/>
    <w:rsid w:val="00C850A1"/>
    <w:rsid w:val="00C85126"/>
    <w:rsid w:val="00C856A6"/>
    <w:rsid w:val="00C8634F"/>
    <w:rsid w:val="00C86A9C"/>
    <w:rsid w:val="00C90A48"/>
    <w:rsid w:val="00C90E9A"/>
    <w:rsid w:val="00C91ABC"/>
    <w:rsid w:val="00C91E1C"/>
    <w:rsid w:val="00C91EE1"/>
    <w:rsid w:val="00C972DA"/>
    <w:rsid w:val="00C97547"/>
    <w:rsid w:val="00CA18E9"/>
    <w:rsid w:val="00CA1C73"/>
    <w:rsid w:val="00CA26F0"/>
    <w:rsid w:val="00CA3465"/>
    <w:rsid w:val="00CA39F1"/>
    <w:rsid w:val="00CA7D0B"/>
    <w:rsid w:val="00CB0A3C"/>
    <w:rsid w:val="00CB0F93"/>
    <w:rsid w:val="00CB17DA"/>
    <w:rsid w:val="00CB2095"/>
    <w:rsid w:val="00CB2922"/>
    <w:rsid w:val="00CB5E23"/>
    <w:rsid w:val="00CB695B"/>
    <w:rsid w:val="00CC112D"/>
    <w:rsid w:val="00CC1B35"/>
    <w:rsid w:val="00CC1D74"/>
    <w:rsid w:val="00CC4139"/>
    <w:rsid w:val="00CC4A69"/>
    <w:rsid w:val="00CC4B30"/>
    <w:rsid w:val="00CC534C"/>
    <w:rsid w:val="00CC53DF"/>
    <w:rsid w:val="00CC69F9"/>
    <w:rsid w:val="00CD1897"/>
    <w:rsid w:val="00CD1E6C"/>
    <w:rsid w:val="00CD31FE"/>
    <w:rsid w:val="00CD3E85"/>
    <w:rsid w:val="00CD490B"/>
    <w:rsid w:val="00CD4BA3"/>
    <w:rsid w:val="00CD512D"/>
    <w:rsid w:val="00CD5606"/>
    <w:rsid w:val="00CD58C3"/>
    <w:rsid w:val="00CD68C3"/>
    <w:rsid w:val="00CD7946"/>
    <w:rsid w:val="00CE0C88"/>
    <w:rsid w:val="00CE1BDB"/>
    <w:rsid w:val="00CE1C21"/>
    <w:rsid w:val="00CE1F7E"/>
    <w:rsid w:val="00CE27D8"/>
    <w:rsid w:val="00CE3606"/>
    <w:rsid w:val="00CE5C27"/>
    <w:rsid w:val="00CE610A"/>
    <w:rsid w:val="00CE6483"/>
    <w:rsid w:val="00CE6DA2"/>
    <w:rsid w:val="00CE7048"/>
    <w:rsid w:val="00CF111B"/>
    <w:rsid w:val="00CF148A"/>
    <w:rsid w:val="00CF2551"/>
    <w:rsid w:val="00CF2827"/>
    <w:rsid w:val="00CF2A14"/>
    <w:rsid w:val="00CF6DAA"/>
    <w:rsid w:val="00CF7CEC"/>
    <w:rsid w:val="00D006C1"/>
    <w:rsid w:val="00D01463"/>
    <w:rsid w:val="00D0336C"/>
    <w:rsid w:val="00D0392C"/>
    <w:rsid w:val="00D03BF5"/>
    <w:rsid w:val="00D04393"/>
    <w:rsid w:val="00D0459A"/>
    <w:rsid w:val="00D11A40"/>
    <w:rsid w:val="00D11B0D"/>
    <w:rsid w:val="00D15C57"/>
    <w:rsid w:val="00D16495"/>
    <w:rsid w:val="00D17A13"/>
    <w:rsid w:val="00D2005F"/>
    <w:rsid w:val="00D2121F"/>
    <w:rsid w:val="00D22BBA"/>
    <w:rsid w:val="00D2342D"/>
    <w:rsid w:val="00D23586"/>
    <w:rsid w:val="00D240A3"/>
    <w:rsid w:val="00D2508E"/>
    <w:rsid w:val="00D26F92"/>
    <w:rsid w:val="00D27D13"/>
    <w:rsid w:val="00D3020B"/>
    <w:rsid w:val="00D30635"/>
    <w:rsid w:val="00D309E6"/>
    <w:rsid w:val="00D3105C"/>
    <w:rsid w:val="00D3119D"/>
    <w:rsid w:val="00D336D8"/>
    <w:rsid w:val="00D35005"/>
    <w:rsid w:val="00D35A15"/>
    <w:rsid w:val="00D36545"/>
    <w:rsid w:val="00D367AB"/>
    <w:rsid w:val="00D37119"/>
    <w:rsid w:val="00D376BC"/>
    <w:rsid w:val="00D37D75"/>
    <w:rsid w:val="00D41275"/>
    <w:rsid w:val="00D447BF"/>
    <w:rsid w:val="00D45C91"/>
    <w:rsid w:val="00D468E6"/>
    <w:rsid w:val="00D473C9"/>
    <w:rsid w:val="00D477F3"/>
    <w:rsid w:val="00D5076C"/>
    <w:rsid w:val="00D519EF"/>
    <w:rsid w:val="00D54946"/>
    <w:rsid w:val="00D55D4F"/>
    <w:rsid w:val="00D573E5"/>
    <w:rsid w:val="00D57489"/>
    <w:rsid w:val="00D5794A"/>
    <w:rsid w:val="00D57A8F"/>
    <w:rsid w:val="00D60C8B"/>
    <w:rsid w:val="00D6188A"/>
    <w:rsid w:val="00D61D35"/>
    <w:rsid w:val="00D6274F"/>
    <w:rsid w:val="00D62BC0"/>
    <w:rsid w:val="00D64805"/>
    <w:rsid w:val="00D7053F"/>
    <w:rsid w:val="00D71176"/>
    <w:rsid w:val="00D7363A"/>
    <w:rsid w:val="00D750A0"/>
    <w:rsid w:val="00D80929"/>
    <w:rsid w:val="00D81C2C"/>
    <w:rsid w:val="00D81FD0"/>
    <w:rsid w:val="00D830A1"/>
    <w:rsid w:val="00D83770"/>
    <w:rsid w:val="00D83870"/>
    <w:rsid w:val="00D83CAB"/>
    <w:rsid w:val="00D85A70"/>
    <w:rsid w:val="00D85EDC"/>
    <w:rsid w:val="00D87320"/>
    <w:rsid w:val="00D91D61"/>
    <w:rsid w:val="00D941D6"/>
    <w:rsid w:val="00D946CA"/>
    <w:rsid w:val="00D9566B"/>
    <w:rsid w:val="00D95ED8"/>
    <w:rsid w:val="00D961A5"/>
    <w:rsid w:val="00D963D9"/>
    <w:rsid w:val="00D96F92"/>
    <w:rsid w:val="00D9763C"/>
    <w:rsid w:val="00DA054A"/>
    <w:rsid w:val="00DA06DC"/>
    <w:rsid w:val="00DA2B87"/>
    <w:rsid w:val="00DA2B94"/>
    <w:rsid w:val="00DA4BCA"/>
    <w:rsid w:val="00DA57D9"/>
    <w:rsid w:val="00DB11AC"/>
    <w:rsid w:val="00DB1456"/>
    <w:rsid w:val="00DB2063"/>
    <w:rsid w:val="00DB3003"/>
    <w:rsid w:val="00DB5538"/>
    <w:rsid w:val="00DB6972"/>
    <w:rsid w:val="00DB7EAB"/>
    <w:rsid w:val="00DC082E"/>
    <w:rsid w:val="00DC145A"/>
    <w:rsid w:val="00DC2B4B"/>
    <w:rsid w:val="00DC4149"/>
    <w:rsid w:val="00DC5337"/>
    <w:rsid w:val="00DC5A01"/>
    <w:rsid w:val="00DC71AC"/>
    <w:rsid w:val="00DC7689"/>
    <w:rsid w:val="00DC7977"/>
    <w:rsid w:val="00DC7DD3"/>
    <w:rsid w:val="00DD30EC"/>
    <w:rsid w:val="00DD5BEC"/>
    <w:rsid w:val="00DD5EEF"/>
    <w:rsid w:val="00DD6B41"/>
    <w:rsid w:val="00DE3F3F"/>
    <w:rsid w:val="00DE4BE6"/>
    <w:rsid w:val="00DF219A"/>
    <w:rsid w:val="00DF244A"/>
    <w:rsid w:val="00DF2D99"/>
    <w:rsid w:val="00DF43DE"/>
    <w:rsid w:val="00DF5257"/>
    <w:rsid w:val="00DF5B51"/>
    <w:rsid w:val="00E00273"/>
    <w:rsid w:val="00E00C75"/>
    <w:rsid w:val="00E00DAA"/>
    <w:rsid w:val="00E015E2"/>
    <w:rsid w:val="00E02000"/>
    <w:rsid w:val="00E02D2B"/>
    <w:rsid w:val="00E03954"/>
    <w:rsid w:val="00E04277"/>
    <w:rsid w:val="00E04672"/>
    <w:rsid w:val="00E10473"/>
    <w:rsid w:val="00E10BF7"/>
    <w:rsid w:val="00E12FED"/>
    <w:rsid w:val="00E1426A"/>
    <w:rsid w:val="00E1436C"/>
    <w:rsid w:val="00E148CD"/>
    <w:rsid w:val="00E15CE1"/>
    <w:rsid w:val="00E169A6"/>
    <w:rsid w:val="00E16A6F"/>
    <w:rsid w:val="00E1784C"/>
    <w:rsid w:val="00E210BE"/>
    <w:rsid w:val="00E23676"/>
    <w:rsid w:val="00E244BA"/>
    <w:rsid w:val="00E30861"/>
    <w:rsid w:val="00E31AD0"/>
    <w:rsid w:val="00E33F0E"/>
    <w:rsid w:val="00E3444A"/>
    <w:rsid w:val="00E35BAE"/>
    <w:rsid w:val="00E41CEC"/>
    <w:rsid w:val="00E465D1"/>
    <w:rsid w:val="00E51012"/>
    <w:rsid w:val="00E530DD"/>
    <w:rsid w:val="00E53F1E"/>
    <w:rsid w:val="00E556C9"/>
    <w:rsid w:val="00E5589E"/>
    <w:rsid w:val="00E5634B"/>
    <w:rsid w:val="00E57B10"/>
    <w:rsid w:val="00E600F3"/>
    <w:rsid w:val="00E614EB"/>
    <w:rsid w:val="00E641C6"/>
    <w:rsid w:val="00E64881"/>
    <w:rsid w:val="00E64E66"/>
    <w:rsid w:val="00E65660"/>
    <w:rsid w:val="00E65D00"/>
    <w:rsid w:val="00E67353"/>
    <w:rsid w:val="00E67733"/>
    <w:rsid w:val="00E70360"/>
    <w:rsid w:val="00E705F8"/>
    <w:rsid w:val="00E715DA"/>
    <w:rsid w:val="00E71FCA"/>
    <w:rsid w:val="00E7298E"/>
    <w:rsid w:val="00E73810"/>
    <w:rsid w:val="00E742E6"/>
    <w:rsid w:val="00E74DD9"/>
    <w:rsid w:val="00E801B8"/>
    <w:rsid w:val="00E8034E"/>
    <w:rsid w:val="00E81563"/>
    <w:rsid w:val="00E8256E"/>
    <w:rsid w:val="00E832C1"/>
    <w:rsid w:val="00E8336F"/>
    <w:rsid w:val="00E833BD"/>
    <w:rsid w:val="00E83CAB"/>
    <w:rsid w:val="00E86689"/>
    <w:rsid w:val="00E91D45"/>
    <w:rsid w:val="00E92C23"/>
    <w:rsid w:val="00E93B25"/>
    <w:rsid w:val="00E952A0"/>
    <w:rsid w:val="00E96AB7"/>
    <w:rsid w:val="00E9772A"/>
    <w:rsid w:val="00E97C02"/>
    <w:rsid w:val="00EA0D17"/>
    <w:rsid w:val="00EA196A"/>
    <w:rsid w:val="00EA1C57"/>
    <w:rsid w:val="00EA2874"/>
    <w:rsid w:val="00EA2A0D"/>
    <w:rsid w:val="00EA2C0F"/>
    <w:rsid w:val="00EA37A9"/>
    <w:rsid w:val="00EA4021"/>
    <w:rsid w:val="00EA4B47"/>
    <w:rsid w:val="00EA5861"/>
    <w:rsid w:val="00EA7F9A"/>
    <w:rsid w:val="00EB028C"/>
    <w:rsid w:val="00EB0C37"/>
    <w:rsid w:val="00EB115F"/>
    <w:rsid w:val="00EB1266"/>
    <w:rsid w:val="00EB19A8"/>
    <w:rsid w:val="00EB47D1"/>
    <w:rsid w:val="00EB49FF"/>
    <w:rsid w:val="00EB4A9A"/>
    <w:rsid w:val="00EB4C05"/>
    <w:rsid w:val="00EC0F72"/>
    <w:rsid w:val="00EC1BA3"/>
    <w:rsid w:val="00EC390A"/>
    <w:rsid w:val="00EC47E3"/>
    <w:rsid w:val="00EC500B"/>
    <w:rsid w:val="00EC521F"/>
    <w:rsid w:val="00EC582B"/>
    <w:rsid w:val="00EC5C3F"/>
    <w:rsid w:val="00EC77CB"/>
    <w:rsid w:val="00EC7A09"/>
    <w:rsid w:val="00ED04F6"/>
    <w:rsid w:val="00ED1E2A"/>
    <w:rsid w:val="00ED4BE5"/>
    <w:rsid w:val="00ED64A0"/>
    <w:rsid w:val="00ED6BDF"/>
    <w:rsid w:val="00EE0B3E"/>
    <w:rsid w:val="00EE1DCA"/>
    <w:rsid w:val="00EE20D3"/>
    <w:rsid w:val="00EE2648"/>
    <w:rsid w:val="00EE3EA8"/>
    <w:rsid w:val="00EE59EA"/>
    <w:rsid w:val="00EE5ACB"/>
    <w:rsid w:val="00EE5D9A"/>
    <w:rsid w:val="00EE616E"/>
    <w:rsid w:val="00EE686C"/>
    <w:rsid w:val="00EF1612"/>
    <w:rsid w:val="00EF2DAF"/>
    <w:rsid w:val="00EF2E21"/>
    <w:rsid w:val="00EF2E78"/>
    <w:rsid w:val="00EF3F91"/>
    <w:rsid w:val="00EF50B1"/>
    <w:rsid w:val="00EF50FA"/>
    <w:rsid w:val="00EF5A19"/>
    <w:rsid w:val="00EF5FE5"/>
    <w:rsid w:val="00EF6CF5"/>
    <w:rsid w:val="00F00369"/>
    <w:rsid w:val="00F02F44"/>
    <w:rsid w:val="00F038EA"/>
    <w:rsid w:val="00F048F5"/>
    <w:rsid w:val="00F05EC6"/>
    <w:rsid w:val="00F06198"/>
    <w:rsid w:val="00F0620A"/>
    <w:rsid w:val="00F0669E"/>
    <w:rsid w:val="00F10A4E"/>
    <w:rsid w:val="00F127D7"/>
    <w:rsid w:val="00F134E1"/>
    <w:rsid w:val="00F148EC"/>
    <w:rsid w:val="00F164F5"/>
    <w:rsid w:val="00F20780"/>
    <w:rsid w:val="00F21DB2"/>
    <w:rsid w:val="00F22015"/>
    <w:rsid w:val="00F24595"/>
    <w:rsid w:val="00F253C5"/>
    <w:rsid w:val="00F30B03"/>
    <w:rsid w:val="00F32797"/>
    <w:rsid w:val="00F349A7"/>
    <w:rsid w:val="00F34E03"/>
    <w:rsid w:val="00F35510"/>
    <w:rsid w:val="00F3606C"/>
    <w:rsid w:val="00F364DA"/>
    <w:rsid w:val="00F37776"/>
    <w:rsid w:val="00F433DD"/>
    <w:rsid w:val="00F43418"/>
    <w:rsid w:val="00F46F14"/>
    <w:rsid w:val="00F470EF"/>
    <w:rsid w:val="00F47906"/>
    <w:rsid w:val="00F521D9"/>
    <w:rsid w:val="00F52535"/>
    <w:rsid w:val="00F52F86"/>
    <w:rsid w:val="00F555EB"/>
    <w:rsid w:val="00F57A4B"/>
    <w:rsid w:val="00F60012"/>
    <w:rsid w:val="00F611DC"/>
    <w:rsid w:val="00F612AF"/>
    <w:rsid w:val="00F6131F"/>
    <w:rsid w:val="00F614A3"/>
    <w:rsid w:val="00F619AB"/>
    <w:rsid w:val="00F61ADD"/>
    <w:rsid w:val="00F62405"/>
    <w:rsid w:val="00F62C24"/>
    <w:rsid w:val="00F64C96"/>
    <w:rsid w:val="00F66DC3"/>
    <w:rsid w:val="00F675A0"/>
    <w:rsid w:val="00F67CE1"/>
    <w:rsid w:val="00F70E52"/>
    <w:rsid w:val="00F724F9"/>
    <w:rsid w:val="00F725B0"/>
    <w:rsid w:val="00F73086"/>
    <w:rsid w:val="00F74648"/>
    <w:rsid w:val="00F7509A"/>
    <w:rsid w:val="00F752AE"/>
    <w:rsid w:val="00F75377"/>
    <w:rsid w:val="00F8324B"/>
    <w:rsid w:val="00F84315"/>
    <w:rsid w:val="00F85064"/>
    <w:rsid w:val="00F8636E"/>
    <w:rsid w:val="00F86B1B"/>
    <w:rsid w:val="00F915BD"/>
    <w:rsid w:val="00F92AC8"/>
    <w:rsid w:val="00F951EB"/>
    <w:rsid w:val="00F9605A"/>
    <w:rsid w:val="00F96441"/>
    <w:rsid w:val="00F96F4B"/>
    <w:rsid w:val="00F972F1"/>
    <w:rsid w:val="00F97B0E"/>
    <w:rsid w:val="00FA168E"/>
    <w:rsid w:val="00FA652E"/>
    <w:rsid w:val="00FA73A2"/>
    <w:rsid w:val="00FA758F"/>
    <w:rsid w:val="00FB0AB2"/>
    <w:rsid w:val="00FB242A"/>
    <w:rsid w:val="00FB255C"/>
    <w:rsid w:val="00FB263B"/>
    <w:rsid w:val="00FB2E26"/>
    <w:rsid w:val="00FB342A"/>
    <w:rsid w:val="00FB4637"/>
    <w:rsid w:val="00FB4FCB"/>
    <w:rsid w:val="00FB70EB"/>
    <w:rsid w:val="00FC1CE8"/>
    <w:rsid w:val="00FC1FC7"/>
    <w:rsid w:val="00FC2394"/>
    <w:rsid w:val="00FC28B6"/>
    <w:rsid w:val="00FC484B"/>
    <w:rsid w:val="00FC4D1B"/>
    <w:rsid w:val="00FC5ECA"/>
    <w:rsid w:val="00FC624A"/>
    <w:rsid w:val="00FD138B"/>
    <w:rsid w:val="00FD18DC"/>
    <w:rsid w:val="00FD308A"/>
    <w:rsid w:val="00FD3DAE"/>
    <w:rsid w:val="00FD59ED"/>
    <w:rsid w:val="00FD6D55"/>
    <w:rsid w:val="00FE0B32"/>
    <w:rsid w:val="00FE1220"/>
    <w:rsid w:val="00FE148A"/>
    <w:rsid w:val="00FE1B47"/>
    <w:rsid w:val="00FE462B"/>
    <w:rsid w:val="00FE4A8E"/>
    <w:rsid w:val="00FE530D"/>
    <w:rsid w:val="00FE580A"/>
    <w:rsid w:val="00FE6409"/>
    <w:rsid w:val="00FE6EA6"/>
    <w:rsid w:val="00FE7E67"/>
    <w:rsid w:val="00FF025C"/>
    <w:rsid w:val="00FF2851"/>
    <w:rsid w:val="00FF52E7"/>
    <w:rsid w:val="00FF6807"/>
    <w:rsid w:val="00FF6909"/>
    <w:rsid w:val="00FF707A"/>
    <w:rsid w:val="00FF7811"/>
    <w:rsid w:val="03B2D511"/>
    <w:rsid w:val="0C5916FE"/>
    <w:rsid w:val="0D4BBEFC"/>
    <w:rsid w:val="109D14DA"/>
    <w:rsid w:val="1CD501AD"/>
    <w:rsid w:val="2A7BAC5A"/>
    <w:rsid w:val="2B84E23C"/>
    <w:rsid w:val="2CFC3AEB"/>
    <w:rsid w:val="376EF073"/>
    <w:rsid w:val="3A2928F0"/>
    <w:rsid w:val="41EF1F6D"/>
    <w:rsid w:val="44C34D2A"/>
    <w:rsid w:val="45BAD183"/>
    <w:rsid w:val="47D82927"/>
    <w:rsid w:val="51E25310"/>
    <w:rsid w:val="5583904E"/>
    <w:rsid w:val="650AED2D"/>
    <w:rsid w:val="6A13D606"/>
    <w:rsid w:val="6FDE9CC6"/>
    <w:rsid w:val="788B1A7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6F80B"/>
  <w15:chartTrackingRefBased/>
  <w15:docId w15:val="{B4D648B8-8E3F-4AF8-87EE-4638BB3E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nhideWhenUsed/>
    <w:qFormat/>
    <w:rsid w:val="005E27B7"/>
    <w:rPr>
      <w:rFonts w:asciiTheme="majorHAnsi" w:eastAsiaTheme="minorHAnsi" w:hAnsiTheme="majorHAnsi" w:cstheme="minorBidi"/>
      <w:szCs w:val="21"/>
      <w:lang w:eastAsia="en-US"/>
    </w:rPr>
  </w:style>
  <w:style w:type="paragraph" w:styleId="berschrift1">
    <w:name w:val="heading 1"/>
    <w:basedOn w:val="Standard"/>
    <w:next w:val="Standard"/>
    <w:link w:val="berschrift1Zchn"/>
    <w:qFormat/>
    <w:rsid w:val="000D3E87"/>
    <w:pPr>
      <w:numPr>
        <w:numId w:val="2"/>
      </w:numPr>
      <w:spacing w:line="243" w:lineRule="atLeast"/>
      <w:outlineLvl w:val="0"/>
    </w:pPr>
    <w:rPr>
      <w:rFonts w:cs="Arial"/>
      <w:b/>
      <w:bCs/>
      <w:kern w:val="28"/>
      <w:sz w:val="24"/>
      <w:szCs w:val="32"/>
    </w:rPr>
  </w:style>
  <w:style w:type="paragraph" w:styleId="berschrift2">
    <w:name w:val="heading 2"/>
    <w:basedOn w:val="Standard"/>
    <w:next w:val="Standard"/>
    <w:link w:val="berschrift2Zchn"/>
    <w:qFormat/>
    <w:rsid w:val="000D3E87"/>
    <w:pPr>
      <w:numPr>
        <w:ilvl w:val="1"/>
        <w:numId w:val="2"/>
      </w:numPr>
      <w:spacing w:line="243" w:lineRule="atLeast"/>
      <w:outlineLvl w:val="1"/>
    </w:pPr>
    <w:rPr>
      <w:rFonts w:cs="Arial"/>
      <w:b/>
      <w:bCs/>
      <w:iCs/>
      <w:szCs w:val="28"/>
    </w:rPr>
  </w:style>
  <w:style w:type="paragraph" w:styleId="berschrift3">
    <w:name w:val="heading 3"/>
    <w:basedOn w:val="Standard"/>
    <w:next w:val="Standard"/>
    <w:link w:val="berschrift3Zchn"/>
    <w:qFormat/>
    <w:rsid w:val="000D3E87"/>
    <w:pPr>
      <w:numPr>
        <w:ilvl w:val="2"/>
        <w:numId w:val="2"/>
      </w:numPr>
      <w:spacing w:line="243" w:lineRule="atLeast"/>
      <w:outlineLvl w:val="2"/>
    </w:pPr>
    <w:rPr>
      <w:rFonts w:cs="Arial"/>
      <w:bCs/>
      <w:szCs w:val="26"/>
    </w:rPr>
  </w:style>
  <w:style w:type="paragraph" w:styleId="berschrift4">
    <w:name w:val="heading 4"/>
    <w:basedOn w:val="Standard"/>
    <w:next w:val="Standard"/>
    <w:link w:val="berschrift4Zchn"/>
    <w:rsid w:val="00DA4BCA"/>
    <w:pPr>
      <w:numPr>
        <w:ilvl w:val="3"/>
        <w:numId w:val="2"/>
      </w:numPr>
      <w:spacing w:line="243" w:lineRule="atLeast"/>
      <w:outlineLvl w:val="3"/>
    </w:pPr>
    <w:rPr>
      <w:bCs/>
      <w:szCs w:val="28"/>
    </w:rPr>
  </w:style>
  <w:style w:type="paragraph" w:styleId="berschrift5">
    <w:name w:val="heading 5"/>
    <w:basedOn w:val="Standard"/>
    <w:next w:val="Standard"/>
    <w:link w:val="berschrift5Zchn"/>
    <w:rsid w:val="00DA4BCA"/>
    <w:pPr>
      <w:numPr>
        <w:ilvl w:val="4"/>
        <w:numId w:val="2"/>
      </w:numPr>
      <w:spacing w:line="243" w:lineRule="atLeast"/>
      <w:outlineLvl w:val="4"/>
    </w:pPr>
    <w:rPr>
      <w:bCs/>
      <w:iCs/>
      <w:szCs w:val="26"/>
    </w:rPr>
  </w:style>
  <w:style w:type="paragraph" w:styleId="berschrift6">
    <w:name w:val="heading 6"/>
    <w:basedOn w:val="Standard"/>
    <w:next w:val="Standard"/>
    <w:link w:val="berschrift6Zchn"/>
    <w:rsid w:val="00DA4BCA"/>
    <w:pPr>
      <w:numPr>
        <w:ilvl w:val="5"/>
        <w:numId w:val="2"/>
      </w:numPr>
      <w:spacing w:line="243" w:lineRule="atLeast"/>
      <w:outlineLvl w:val="5"/>
    </w:pPr>
    <w:rPr>
      <w:bCs/>
      <w:szCs w:val="22"/>
    </w:rPr>
  </w:style>
  <w:style w:type="paragraph" w:styleId="berschrift7">
    <w:name w:val="heading 7"/>
    <w:basedOn w:val="Standard"/>
    <w:next w:val="Standard"/>
    <w:link w:val="berschrift7Zchn"/>
    <w:rsid w:val="00DA4BCA"/>
    <w:pPr>
      <w:numPr>
        <w:ilvl w:val="6"/>
        <w:numId w:val="2"/>
      </w:numPr>
      <w:spacing w:line="243" w:lineRule="atLeast"/>
      <w:outlineLvl w:val="6"/>
    </w:pPr>
  </w:style>
  <w:style w:type="paragraph" w:styleId="berschrift8">
    <w:name w:val="heading 8"/>
    <w:basedOn w:val="Standard"/>
    <w:next w:val="Standard"/>
    <w:link w:val="berschrift8Zchn"/>
    <w:rsid w:val="00DA4BCA"/>
    <w:pPr>
      <w:numPr>
        <w:ilvl w:val="7"/>
        <w:numId w:val="2"/>
      </w:numPr>
      <w:spacing w:line="243" w:lineRule="atLeast"/>
      <w:outlineLvl w:val="7"/>
    </w:pPr>
    <w:rPr>
      <w:iCs/>
    </w:rPr>
  </w:style>
  <w:style w:type="paragraph" w:styleId="berschrift9">
    <w:name w:val="heading 9"/>
    <w:basedOn w:val="Standard"/>
    <w:next w:val="Standard"/>
    <w:link w:val="berschrift9Zchn"/>
    <w:rsid w:val="00DA4BCA"/>
    <w:pPr>
      <w:numPr>
        <w:ilvl w:val="8"/>
        <w:numId w:val="2"/>
      </w:numPr>
      <w:spacing w:line="243" w:lineRule="atLeast"/>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0D3E87"/>
    <w:rPr>
      <w:rFonts w:asciiTheme="majorHAnsi" w:eastAsiaTheme="minorHAnsi" w:hAnsiTheme="majorHAnsi" w:cs="Arial"/>
      <w:b/>
      <w:bCs/>
      <w:kern w:val="28"/>
      <w:sz w:val="24"/>
      <w:szCs w:val="32"/>
      <w:lang w:eastAsia="en-US"/>
    </w:rPr>
  </w:style>
  <w:style w:type="character" w:customStyle="1" w:styleId="berschrift2Zchn">
    <w:name w:val="Überschrift 2 Zchn"/>
    <w:link w:val="berschrift2"/>
    <w:rsid w:val="000D3E87"/>
    <w:rPr>
      <w:rFonts w:asciiTheme="majorHAnsi" w:eastAsiaTheme="minorHAnsi" w:hAnsiTheme="majorHAnsi" w:cs="Arial"/>
      <w:b/>
      <w:bCs/>
      <w:iCs/>
      <w:szCs w:val="28"/>
      <w:lang w:eastAsia="en-US"/>
    </w:rPr>
  </w:style>
  <w:style w:type="character" w:customStyle="1" w:styleId="berschrift3Zchn">
    <w:name w:val="Überschrift 3 Zchn"/>
    <w:link w:val="berschrift3"/>
    <w:rsid w:val="000D3E87"/>
    <w:rPr>
      <w:rFonts w:asciiTheme="majorHAnsi" w:eastAsiaTheme="minorHAnsi" w:hAnsiTheme="majorHAnsi" w:cs="Arial"/>
      <w:bCs/>
      <w:szCs w:val="26"/>
      <w:lang w:eastAsia="en-US"/>
    </w:rPr>
  </w:style>
  <w:style w:type="character" w:customStyle="1" w:styleId="berschrift4Zchn">
    <w:name w:val="Überschrift 4 Zchn"/>
    <w:link w:val="berschrift4"/>
    <w:rsid w:val="00DA4BCA"/>
    <w:rPr>
      <w:rFonts w:asciiTheme="majorHAnsi" w:eastAsiaTheme="minorHAnsi" w:hAnsiTheme="majorHAnsi" w:cstheme="minorBidi"/>
      <w:bCs/>
      <w:szCs w:val="28"/>
      <w:lang w:eastAsia="en-US"/>
    </w:rPr>
  </w:style>
  <w:style w:type="character" w:customStyle="1" w:styleId="berschrift5Zchn">
    <w:name w:val="Überschrift 5 Zchn"/>
    <w:link w:val="berschrift5"/>
    <w:rsid w:val="00DA4BCA"/>
    <w:rPr>
      <w:rFonts w:asciiTheme="majorHAnsi" w:eastAsiaTheme="minorHAnsi" w:hAnsiTheme="majorHAnsi" w:cstheme="minorBidi"/>
      <w:bCs/>
      <w:iCs/>
      <w:szCs w:val="26"/>
      <w:lang w:eastAsia="en-US"/>
    </w:rPr>
  </w:style>
  <w:style w:type="character" w:customStyle="1" w:styleId="berschrift6Zchn">
    <w:name w:val="Überschrift 6 Zchn"/>
    <w:link w:val="berschrift6"/>
    <w:rsid w:val="00DA4BCA"/>
    <w:rPr>
      <w:rFonts w:asciiTheme="majorHAnsi" w:eastAsiaTheme="minorHAnsi" w:hAnsiTheme="majorHAnsi" w:cstheme="minorBidi"/>
      <w:bCs/>
      <w:szCs w:val="22"/>
      <w:lang w:eastAsia="en-US"/>
    </w:rPr>
  </w:style>
  <w:style w:type="character" w:customStyle="1" w:styleId="berschrift7Zchn">
    <w:name w:val="Überschrift 7 Zchn"/>
    <w:link w:val="berschrift7"/>
    <w:rsid w:val="00DA4BCA"/>
    <w:rPr>
      <w:rFonts w:asciiTheme="majorHAnsi" w:eastAsiaTheme="minorHAnsi" w:hAnsiTheme="majorHAnsi" w:cstheme="minorBidi"/>
      <w:szCs w:val="21"/>
      <w:lang w:eastAsia="en-US"/>
    </w:rPr>
  </w:style>
  <w:style w:type="character" w:customStyle="1" w:styleId="berschrift8Zchn">
    <w:name w:val="Überschrift 8 Zchn"/>
    <w:link w:val="berschrift8"/>
    <w:rsid w:val="00DA4BCA"/>
    <w:rPr>
      <w:rFonts w:asciiTheme="majorHAnsi" w:eastAsiaTheme="minorHAnsi" w:hAnsiTheme="majorHAnsi" w:cstheme="minorBidi"/>
      <w:iCs/>
      <w:szCs w:val="21"/>
      <w:lang w:eastAsia="en-US"/>
    </w:rPr>
  </w:style>
  <w:style w:type="character" w:customStyle="1" w:styleId="berschrift9Zchn">
    <w:name w:val="Überschrift 9 Zchn"/>
    <w:link w:val="berschrift9"/>
    <w:rsid w:val="00DA4BCA"/>
    <w:rPr>
      <w:rFonts w:asciiTheme="majorHAnsi" w:eastAsiaTheme="minorHAnsi" w:hAnsiTheme="majorHAnsi" w:cs="Arial"/>
      <w:szCs w:val="22"/>
      <w:lang w:eastAsia="en-US"/>
    </w:rPr>
  </w:style>
  <w:style w:type="paragraph" w:styleId="Beschriftung">
    <w:name w:val="caption"/>
    <w:basedOn w:val="Standard"/>
    <w:next w:val="Standard"/>
    <w:unhideWhenUsed/>
    <w:qFormat/>
    <w:rsid w:val="007D2C8C"/>
    <w:pPr>
      <w:spacing w:after="200"/>
    </w:pPr>
    <w:rPr>
      <w:b/>
      <w:bCs/>
      <w:sz w:val="15"/>
      <w:szCs w:val="18"/>
    </w:rPr>
  </w:style>
  <w:style w:type="paragraph" w:styleId="Titel">
    <w:name w:val="Title"/>
    <w:aliases w:val="Tabelle"/>
    <w:basedOn w:val="Standard"/>
    <w:next w:val="Standard"/>
    <w:link w:val="TitelZchn"/>
    <w:rsid w:val="000D3E87"/>
    <w:pPr>
      <w:spacing w:after="300"/>
      <w:contextualSpacing/>
    </w:pPr>
    <w:rPr>
      <w:b/>
      <w:color w:val="FFFFFF" w:themeColor="background1"/>
      <w:spacing w:val="5"/>
      <w:kern w:val="28"/>
      <w:sz w:val="24"/>
      <w:szCs w:val="52"/>
    </w:rPr>
  </w:style>
  <w:style w:type="character" w:customStyle="1" w:styleId="TitelZchn">
    <w:name w:val="Titel Zchn"/>
    <w:aliases w:val="Tabelle Zchn"/>
    <w:link w:val="Titel"/>
    <w:rsid w:val="000D3E87"/>
    <w:rPr>
      <w:rFonts w:asciiTheme="majorHAnsi" w:eastAsiaTheme="minorHAnsi" w:hAnsiTheme="majorHAnsi" w:cstheme="minorBidi"/>
      <w:b/>
      <w:color w:val="FFFFFF" w:themeColor="background1"/>
      <w:spacing w:val="5"/>
      <w:kern w:val="28"/>
      <w:sz w:val="24"/>
      <w:szCs w:val="52"/>
      <w:lang w:eastAsia="en-US"/>
    </w:rPr>
  </w:style>
  <w:style w:type="character" w:styleId="IntensiveHervorhebung">
    <w:name w:val="Intense Emphasis"/>
    <w:basedOn w:val="Absatz-Standardschriftart"/>
    <w:uiPriority w:val="21"/>
    <w:rsid w:val="000D3E87"/>
    <w:rPr>
      <w:i/>
      <w:iCs/>
      <w:color w:val="000000" w:themeColor="text1"/>
    </w:rPr>
  </w:style>
  <w:style w:type="paragraph" w:styleId="Verzeichnis2">
    <w:name w:val="toc 2"/>
    <w:basedOn w:val="Standard"/>
    <w:next w:val="Standard"/>
    <w:autoRedefine/>
    <w:uiPriority w:val="39"/>
    <w:unhideWhenUsed/>
    <w:rsid w:val="000D3E87"/>
    <w:pPr>
      <w:tabs>
        <w:tab w:val="left" w:pos="567"/>
        <w:tab w:val="right" w:leader="dot" w:pos="9202"/>
      </w:tabs>
      <w:spacing w:after="100"/>
    </w:pPr>
    <w:rPr>
      <w:b/>
    </w:rPr>
  </w:style>
  <w:style w:type="paragraph" w:styleId="Verzeichnis3">
    <w:name w:val="toc 3"/>
    <w:basedOn w:val="Standard"/>
    <w:next w:val="Standard"/>
    <w:autoRedefine/>
    <w:uiPriority w:val="39"/>
    <w:unhideWhenUsed/>
    <w:rsid w:val="000D3E87"/>
    <w:pPr>
      <w:tabs>
        <w:tab w:val="left" w:pos="567"/>
        <w:tab w:val="right" w:leader="dot" w:pos="9203"/>
      </w:tabs>
      <w:spacing w:after="100"/>
    </w:pPr>
    <w:rPr>
      <w:noProof/>
    </w:rPr>
  </w:style>
  <w:style w:type="character" w:styleId="Hyperlink">
    <w:name w:val="Hyperlink"/>
    <w:basedOn w:val="Absatz-Standardschriftart"/>
    <w:uiPriority w:val="99"/>
    <w:unhideWhenUsed/>
    <w:rsid w:val="00512046"/>
    <w:rPr>
      <w:color w:val="000000" w:themeColor="hyperlink"/>
      <w:u w:val="single"/>
    </w:rPr>
  </w:style>
  <w:style w:type="paragraph" w:styleId="Inhaltsverzeichnisberschrift">
    <w:name w:val="TOC Heading"/>
    <w:basedOn w:val="berschrift1"/>
    <w:next w:val="Standard"/>
    <w:uiPriority w:val="39"/>
    <w:unhideWhenUsed/>
    <w:qFormat/>
    <w:rsid w:val="000D3E87"/>
    <w:pPr>
      <w:keepNext/>
      <w:keepLines/>
      <w:numPr>
        <w:numId w:val="0"/>
      </w:numPr>
      <w:spacing w:before="480" w:line="240" w:lineRule="auto"/>
      <w:outlineLvl w:val="9"/>
    </w:pPr>
    <w:rPr>
      <w:rFonts w:cs="Times New Roman"/>
      <w:kern w:val="0"/>
      <w:szCs w:val="28"/>
    </w:rPr>
  </w:style>
  <w:style w:type="paragraph" w:styleId="Kopfzeile">
    <w:name w:val="header"/>
    <w:basedOn w:val="30Lauftext"/>
    <w:link w:val="KopfzeileZchn"/>
    <w:uiPriority w:val="99"/>
    <w:unhideWhenUsed/>
    <w:rsid w:val="007D2C8C"/>
    <w:pPr>
      <w:ind w:left="66" w:right="66"/>
      <w:jc w:val="left"/>
    </w:pPr>
    <w:rPr>
      <w:rFonts w:ascii="Frutiger 45 Light" w:hAnsi="Frutiger 45 Light"/>
      <w:b/>
      <w:bCs/>
      <w:sz w:val="24"/>
      <w:szCs w:val="28"/>
    </w:rPr>
  </w:style>
  <w:style w:type="character" w:customStyle="1" w:styleId="KopfzeileZchn">
    <w:name w:val="Kopfzeile Zchn"/>
    <w:basedOn w:val="Absatz-Standardschriftart"/>
    <w:link w:val="Kopfzeile"/>
    <w:uiPriority w:val="99"/>
    <w:rsid w:val="007D2C8C"/>
    <w:rPr>
      <w:rFonts w:ascii="Frutiger 45 Light" w:eastAsiaTheme="minorHAnsi" w:hAnsi="Frutiger 45 Light" w:cstheme="minorBidi"/>
      <w:b/>
      <w:bCs/>
      <w:color w:val="00968F" w:themeColor="accent2"/>
      <w:sz w:val="24"/>
      <w:szCs w:val="28"/>
      <w:lang w:eastAsia="en-US"/>
    </w:rPr>
  </w:style>
  <w:style w:type="paragraph" w:styleId="Fuzeile">
    <w:name w:val="footer"/>
    <w:basedOn w:val="Standard"/>
    <w:link w:val="FuzeileZchn"/>
    <w:uiPriority w:val="99"/>
    <w:unhideWhenUsed/>
    <w:rsid w:val="000D3E87"/>
    <w:pPr>
      <w:tabs>
        <w:tab w:val="center" w:pos="4513"/>
        <w:tab w:val="right" w:pos="9026"/>
      </w:tabs>
    </w:pPr>
  </w:style>
  <w:style w:type="character" w:customStyle="1" w:styleId="FuzeileZchn">
    <w:name w:val="Fußzeile Zchn"/>
    <w:basedOn w:val="Absatz-Standardschriftart"/>
    <w:link w:val="Fuzeile"/>
    <w:uiPriority w:val="99"/>
    <w:rsid w:val="000D3E87"/>
    <w:rPr>
      <w:rFonts w:asciiTheme="majorHAnsi" w:eastAsiaTheme="minorHAnsi" w:hAnsiTheme="majorHAnsi" w:cstheme="minorBidi"/>
      <w:color w:val="000000" w:themeColor="text1"/>
      <w:szCs w:val="21"/>
      <w:lang w:eastAsia="en-US"/>
    </w:rPr>
  </w:style>
  <w:style w:type="paragraph" w:customStyle="1" w:styleId="30Lauftext">
    <w:name w:val="30_Lauftext"/>
    <w:basedOn w:val="Standard"/>
    <w:qFormat/>
    <w:rsid w:val="000D3E87"/>
    <w:pPr>
      <w:spacing w:after="120" w:line="259" w:lineRule="auto"/>
      <w:jc w:val="both"/>
    </w:pPr>
  </w:style>
  <w:style w:type="paragraph" w:customStyle="1" w:styleId="01berschrift1">
    <w:name w:val="01_Überschrift 1"/>
    <w:basedOn w:val="Standard"/>
    <w:next w:val="30Lauftext"/>
    <w:uiPriority w:val="19"/>
    <w:qFormat/>
    <w:rsid w:val="000D3E87"/>
    <w:pPr>
      <w:spacing w:line="440" w:lineRule="exact"/>
    </w:pPr>
    <w:rPr>
      <w:b/>
      <w:sz w:val="36"/>
    </w:rPr>
  </w:style>
  <w:style w:type="table" w:customStyle="1" w:styleId="xsana-neutral">
    <w:name w:val="xsana-neutral"/>
    <w:basedOn w:val="TabelleRaster8"/>
    <w:uiPriority w:val="99"/>
    <w:rsid w:val="00461AED"/>
    <w:rPr>
      <w:rFonts w:asciiTheme="minorHAnsi" w:eastAsiaTheme="minorHAnsi" w:hAnsiTheme="minorHAnsi" w:cstheme="minorBidi"/>
      <w:sz w:val="22"/>
      <w:lang w:val="en-US" w:eastAsia="de-DE"/>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b/>
        <w:bCs/>
        <w:color w:val="FFFFFF"/>
      </w:rPr>
      <w:tblPr/>
      <w:tcPr>
        <w:tcBorders>
          <w:tl2br w:val="none" w:sz="0" w:space="0" w:color="auto"/>
          <w:tr2bl w:val="none" w:sz="0" w:space="0" w:color="auto"/>
        </w:tcBorders>
        <w:shd w:val="clear" w:color="auto" w:fill="000000" w:themeFill="text1"/>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tblStylePr w:type="band2Horz">
      <w:tblPr/>
      <w:tcPr>
        <w:shd w:val="clear" w:color="auto" w:fill="CCCCCC" w:themeFill="text1" w:themeFillTint="33"/>
      </w:tcPr>
    </w:tblStylePr>
  </w:style>
  <w:style w:type="table" w:styleId="TabelleRaster8">
    <w:name w:val="Table Grid 8"/>
    <w:basedOn w:val="NormaleTabelle"/>
    <w:uiPriority w:val="99"/>
    <w:semiHidden/>
    <w:unhideWhenUsed/>
    <w:rsid w:val="001B30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Verzeichnis1">
    <w:name w:val="toc 1"/>
    <w:basedOn w:val="Standard"/>
    <w:next w:val="Standard"/>
    <w:autoRedefine/>
    <w:uiPriority w:val="39"/>
    <w:unhideWhenUsed/>
    <w:rsid w:val="000D3E87"/>
    <w:pPr>
      <w:tabs>
        <w:tab w:val="left" w:pos="567"/>
        <w:tab w:val="right" w:leader="dot" w:pos="9203"/>
      </w:tabs>
      <w:spacing w:after="100"/>
    </w:pPr>
    <w:rPr>
      <w:rFonts w:asciiTheme="minorHAnsi" w:hAnsiTheme="minorHAnsi"/>
      <w:b/>
      <w:bCs/>
      <w:noProof/>
      <w:sz w:val="24"/>
      <w:szCs w:val="24"/>
    </w:rPr>
  </w:style>
  <w:style w:type="table" w:customStyle="1" w:styleId="PPTabelle1">
    <w:name w:val="PP Tabelle 1"/>
    <w:basedOn w:val="NormaleTabelle"/>
    <w:rsid w:val="0004234F"/>
    <w:pPr>
      <w:ind w:leftChars="30" w:left="30" w:rightChars="30" w:right="30"/>
      <w:contextualSpacing/>
    </w:pPr>
    <w:rPr>
      <w:rFonts w:ascii="Frutiger 45 Light" w:hAnsi="Frutiger 45 Light"/>
      <w:lang w:val="de-DE" w:eastAsia="de-DE"/>
    </w:rPr>
    <w:tblPr>
      <w:tblStyleRowBandSize w:val="1"/>
      <w:tblCellSpacing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rPr>
      <w:tblCellSpacing w:w="0" w:type="dxa"/>
    </w:trPr>
    <w:tcPr>
      <w:shd w:val="clear" w:color="auto" w:fill="FFFFFF" w:themeFill="background1"/>
      <w:tcMar>
        <w:top w:w="28" w:type="dxa"/>
        <w:left w:w="0" w:type="dxa"/>
        <w:bottom w:w="28" w:type="dxa"/>
        <w:right w:w="0" w:type="dxa"/>
      </w:tcMar>
    </w:tcPr>
    <w:tblStylePr w:type="firstRow">
      <w:rPr>
        <w:color w:val="FFFFFF"/>
      </w:rPr>
      <w:tblPr/>
      <w:tcPr>
        <w:tcBorders>
          <w:top w:val="nil"/>
          <w:left w:val="nil"/>
          <w:bottom w:val="single" w:sz="6" w:space="0" w:color="FFFFFF"/>
          <w:insideH w:val="single" w:sz="6" w:space="0" w:color="FFFFFF"/>
          <w:insideV w:val="single" w:sz="6" w:space="0" w:color="FFFFFF"/>
        </w:tcBorders>
        <w:shd w:val="clear" w:color="auto" w:fill="004976"/>
      </w:tcPr>
    </w:tblStylePr>
    <w:tblStylePr w:type="firstCol">
      <w:rPr>
        <w:color w:val="000000"/>
      </w:rPr>
      <w:tblPr/>
      <w:tcPr>
        <w:tcBorders>
          <w:top w:val="single" w:sz="6" w:space="0" w:color="FFFFFF"/>
          <w:left w:val="nil"/>
          <w:bottom w:val="single" w:sz="6" w:space="0" w:color="FFFFFF"/>
          <w:right w:val="single" w:sz="6" w:space="0" w:color="FFFFFF"/>
          <w:insideH w:val="single" w:sz="6" w:space="0" w:color="FFFFFF"/>
          <w:insideV w:val="single" w:sz="6" w:space="0" w:color="FFFFFF"/>
        </w:tcBorders>
      </w:tcPr>
    </w:tblStylePr>
    <w:tblStylePr w:type="band1Horz">
      <w:rPr>
        <w:color w:val="000000"/>
      </w:rPr>
      <w:tblPr/>
      <w:tcPr>
        <w:tcBorders>
          <w:top w:val="single" w:sz="6" w:space="0" w:color="FFFFFF"/>
          <w:left w:val="nil"/>
          <w:bottom w:val="single" w:sz="6" w:space="0" w:color="FFFFFF"/>
          <w:insideH w:val="single" w:sz="6" w:space="0" w:color="FFFFFF"/>
          <w:insideV w:val="single" w:sz="6" w:space="0" w:color="FFFFFF"/>
        </w:tcBorders>
        <w:shd w:val="clear" w:color="auto" w:fill="99B6C8"/>
      </w:tcPr>
    </w:tblStylePr>
    <w:tblStylePr w:type="band2Horz">
      <w:rPr>
        <w:color w:val="000000"/>
      </w:rPr>
      <w:tblPr/>
      <w:tcPr>
        <w:tcBorders>
          <w:top w:val="single" w:sz="6" w:space="0" w:color="FFFFFF"/>
          <w:left w:val="nil"/>
          <w:bottom w:val="single" w:sz="6" w:space="0" w:color="FFFFFF"/>
          <w:insideH w:val="single" w:sz="6" w:space="0" w:color="FFFFFF"/>
          <w:insideV w:val="single" w:sz="6" w:space="0" w:color="FFFFFF"/>
        </w:tcBorders>
        <w:shd w:val="clear" w:color="auto" w:fill="CCE4EE"/>
      </w:tcPr>
    </w:tblStylePr>
  </w:style>
  <w:style w:type="paragraph" w:styleId="Abbildungsverzeichnis">
    <w:name w:val="table of figures"/>
    <w:basedOn w:val="Verzeichnis1"/>
    <w:next w:val="Standard"/>
    <w:uiPriority w:val="99"/>
    <w:unhideWhenUsed/>
    <w:rsid w:val="007D2C8C"/>
    <w:rPr>
      <w:rFonts w:asciiTheme="majorHAnsi" w:hAnsiTheme="majorHAnsi"/>
      <w:b w:val="0"/>
      <w:sz w:val="20"/>
    </w:rPr>
  </w:style>
  <w:style w:type="table" w:styleId="TabellemithellemGitternetz">
    <w:name w:val="Grid Table Light"/>
    <w:basedOn w:val="NormaleTabelle"/>
    <w:uiPriority w:val="40"/>
    <w:rsid w:val="00173EC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nraster">
    <w:name w:val="Table Grid"/>
    <w:basedOn w:val="NormaleTabelle"/>
    <w:uiPriority w:val="59"/>
    <w:rsid w:val="00CF1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6A067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ichtaufgelsteErwhnung">
    <w:name w:val="Unresolved Mention"/>
    <w:basedOn w:val="Absatz-Standardschriftart"/>
    <w:uiPriority w:val="99"/>
    <w:semiHidden/>
    <w:unhideWhenUsed/>
    <w:rsid w:val="00B077BF"/>
    <w:rPr>
      <w:color w:val="605E5C"/>
      <w:shd w:val="clear" w:color="auto" w:fill="E1DFDD"/>
    </w:rPr>
  </w:style>
  <w:style w:type="table" w:customStyle="1" w:styleId="Formatvorlage1">
    <w:name w:val="Formatvorlage1"/>
    <w:basedOn w:val="NormaleTabelle"/>
    <w:uiPriority w:val="99"/>
    <w:rsid w:val="007D2C8C"/>
    <w:tblPr/>
  </w:style>
  <w:style w:type="table" w:styleId="Gitternetztabelle5dunkelAkzent1">
    <w:name w:val="Grid Table 5 Dark Accent 1"/>
    <w:basedOn w:val="NormaleTabelle"/>
    <w:uiPriority w:val="50"/>
    <w:rsid w:val="00AB3A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E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97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97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97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976" w:themeFill="accent1"/>
      </w:tcPr>
    </w:tblStylePr>
    <w:tblStylePr w:type="band1Vert">
      <w:tblPr/>
      <w:tcPr>
        <w:shd w:val="clear" w:color="auto" w:fill="62C2FF" w:themeFill="accent1" w:themeFillTint="66"/>
      </w:tcPr>
    </w:tblStylePr>
    <w:tblStylePr w:type="band1Horz">
      <w:tblPr/>
      <w:tcPr>
        <w:shd w:val="clear" w:color="auto" w:fill="62C2FF" w:themeFill="accent1" w:themeFillTint="66"/>
      </w:tcPr>
    </w:tblStylePr>
  </w:style>
  <w:style w:type="table" w:styleId="Gitternetztabelle4Akzent1">
    <w:name w:val="Grid Table 4 Accent 1"/>
    <w:basedOn w:val="NormaleTabelle"/>
    <w:uiPriority w:val="49"/>
    <w:rsid w:val="00AB3AD9"/>
    <w:tblPr>
      <w:tblStyleRowBandSize w:val="1"/>
      <w:tblStyleColBandSize w:val="1"/>
      <w:tblBorders>
        <w:top w:val="single" w:sz="4" w:space="0" w:color="13A4FF" w:themeColor="accent1" w:themeTint="99"/>
        <w:left w:val="single" w:sz="4" w:space="0" w:color="13A4FF" w:themeColor="accent1" w:themeTint="99"/>
        <w:bottom w:val="single" w:sz="4" w:space="0" w:color="13A4FF" w:themeColor="accent1" w:themeTint="99"/>
        <w:right w:val="single" w:sz="4" w:space="0" w:color="13A4FF" w:themeColor="accent1" w:themeTint="99"/>
        <w:insideH w:val="single" w:sz="4" w:space="0" w:color="13A4FF" w:themeColor="accent1" w:themeTint="99"/>
        <w:insideV w:val="single" w:sz="4" w:space="0" w:color="13A4FF" w:themeColor="accent1" w:themeTint="99"/>
      </w:tblBorders>
    </w:tblPr>
    <w:tblStylePr w:type="firstRow">
      <w:rPr>
        <w:b/>
        <w:bCs/>
        <w:color w:val="FFFFFF" w:themeColor="background1"/>
      </w:rPr>
      <w:tblPr/>
      <w:tcPr>
        <w:tcBorders>
          <w:top w:val="single" w:sz="4" w:space="0" w:color="004976" w:themeColor="accent1"/>
          <w:left w:val="single" w:sz="4" w:space="0" w:color="004976" w:themeColor="accent1"/>
          <w:bottom w:val="single" w:sz="4" w:space="0" w:color="004976" w:themeColor="accent1"/>
          <w:right w:val="single" w:sz="4" w:space="0" w:color="004976" w:themeColor="accent1"/>
          <w:insideH w:val="nil"/>
          <w:insideV w:val="nil"/>
        </w:tcBorders>
        <w:shd w:val="clear" w:color="auto" w:fill="004976" w:themeFill="accent1"/>
      </w:tcPr>
    </w:tblStylePr>
    <w:tblStylePr w:type="lastRow">
      <w:rPr>
        <w:b/>
        <w:bCs/>
      </w:rPr>
      <w:tblPr/>
      <w:tcPr>
        <w:tcBorders>
          <w:top w:val="double" w:sz="4" w:space="0" w:color="004976" w:themeColor="accent1"/>
        </w:tcBorders>
      </w:tcPr>
    </w:tblStylePr>
    <w:tblStylePr w:type="firstCol">
      <w:rPr>
        <w:b/>
        <w:bCs/>
      </w:rPr>
    </w:tblStylePr>
    <w:tblStylePr w:type="lastCol">
      <w:rPr>
        <w:b/>
        <w:bCs/>
      </w:rPr>
    </w:tblStylePr>
    <w:tblStylePr w:type="band1Vert">
      <w:tblPr/>
      <w:tcPr>
        <w:shd w:val="clear" w:color="auto" w:fill="B0E0FF" w:themeFill="accent1" w:themeFillTint="33"/>
      </w:tcPr>
    </w:tblStylePr>
    <w:tblStylePr w:type="band1Horz">
      <w:tblPr/>
      <w:tcPr>
        <w:shd w:val="clear" w:color="auto" w:fill="B0E0FF" w:themeFill="accent1" w:themeFillTint="33"/>
      </w:tcPr>
    </w:tblStylePr>
  </w:style>
  <w:style w:type="table" w:styleId="Gitternetztabelle1hell">
    <w:name w:val="Grid Table 1 Light"/>
    <w:basedOn w:val="NormaleTabelle"/>
    <w:uiPriority w:val="46"/>
    <w:rsid w:val="000D3E8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6farbigAkzent1">
    <w:name w:val="Grid Table 6 Colorful Accent 1"/>
    <w:basedOn w:val="NormaleTabelle"/>
    <w:uiPriority w:val="51"/>
    <w:rsid w:val="000D3E87"/>
    <w:rPr>
      <w:color w:val="003658" w:themeColor="accent1" w:themeShade="BF"/>
    </w:rPr>
    <w:tblPr>
      <w:tblStyleRowBandSize w:val="1"/>
      <w:tblStyleColBandSize w:val="1"/>
      <w:tblBorders>
        <w:top w:val="single" w:sz="4" w:space="0" w:color="13A4FF" w:themeColor="accent1" w:themeTint="99"/>
        <w:left w:val="single" w:sz="4" w:space="0" w:color="13A4FF" w:themeColor="accent1" w:themeTint="99"/>
        <w:bottom w:val="single" w:sz="4" w:space="0" w:color="13A4FF" w:themeColor="accent1" w:themeTint="99"/>
        <w:right w:val="single" w:sz="4" w:space="0" w:color="13A4FF" w:themeColor="accent1" w:themeTint="99"/>
        <w:insideH w:val="single" w:sz="4" w:space="0" w:color="13A4FF" w:themeColor="accent1" w:themeTint="99"/>
        <w:insideV w:val="single" w:sz="4" w:space="0" w:color="13A4FF" w:themeColor="accent1" w:themeTint="99"/>
      </w:tblBorders>
    </w:tblPr>
    <w:tblStylePr w:type="firstRow">
      <w:rPr>
        <w:b/>
        <w:bCs/>
      </w:rPr>
      <w:tblPr/>
      <w:tcPr>
        <w:tcBorders>
          <w:bottom w:val="single" w:sz="12" w:space="0" w:color="13A4FF" w:themeColor="accent1" w:themeTint="99"/>
        </w:tcBorders>
      </w:tcPr>
    </w:tblStylePr>
    <w:tblStylePr w:type="lastRow">
      <w:rPr>
        <w:b/>
        <w:bCs/>
      </w:rPr>
      <w:tblPr/>
      <w:tcPr>
        <w:tcBorders>
          <w:top w:val="double" w:sz="4" w:space="0" w:color="13A4FF" w:themeColor="accent1" w:themeTint="99"/>
        </w:tcBorders>
      </w:tcPr>
    </w:tblStylePr>
    <w:tblStylePr w:type="firstCol">
      <w:rPr>
        <w:b/>
        <w:bCs/>
      </w:rPr>
    </w:tblStylePr>
    <w:tblStylePr w:type="lastCol">
      <w:rPr>
        <w:b/>
        <w:bCs/>
      </w:rPr>
    </w:tblStylePr>
    <w:tblStylePr w:type="band1Vert">
      <w:tblPr/>
      <w:tcPr>
        <w:shd w:val="clear" w:color="auto" w:fill="B0E0FF" w:themeFill="accent1" w:themeFillTint="33"/>
      </w:tcPr>
    </w:tblStylePr>
    <w:tblStylePr w:type="band1Horz">
      <w:tblPr/>
      <w:tcPr>
        <w:shd w:val="clear" w:color="auto" w:fill="B0E0FF" w:themeFill="accent1" w:themeFillTint="33"/>
      </w:tcPr>
    </w:tblStylePr>
  </w:style>
  <w:style w:type="table" w:styleId="Gitternetztabelle1hellAkzent1">
    <w:name w:val="Grid Table 1 Light Accent 1"/>
    <w:basedOn w:val="NormaleTabelle"/>
    <w:uiPriority w:val="46"/>
    <w:rsid w:val="000D3E87"/>
    <w:tblPr>
      <w:tblStyleRowBandSize w:val="1"/>
      <w:tblStyleColBandSize w:val="1"/>
      <w:tblBorders>
        <w:top w:val="single" w:sz="4" w:space="0" w:color="62C2FF" w:themeColor="accent1" w:themeTint="66"/>
        <w:left w:val="single" w:sz="4" w:space="0" w:color="62C2FF" w:themeColor="accent1" w:themeTint="66"/>
        <w:bottom w:val="single" w:sz="4" w:space="0" w:color="62C2FF" w:themeColor="accent1" w:themeTint="66"/>
        <w:right w:val="single" w:sz="4" w:space="0" w:color="62C2FF" w:themeColor="accent1" w:themeTint="66"/>
        <w:insideH w:val="single" w:sz="4" w:space="0" w:color="62C2FF" w:themeColor="accent1" w:themeTint="66"/>
        <w:insideV w:val="single" w:sz="4" w:space="0" w:color="62C2FF" w:themeColor="accent1" w:themeTint="66"/>
      </w:tblBorders>
    </w:tblPr>
    <w:tblStylePr w:type="firstRow">
      <w:rPr>
        <w:b/>
        <w:bCs/>
      </w:rPr>
      <w:tblPr/>
      <w:tcPr>
        <w:tcBorders>
          <w:bottom w:val="single" w:sz="12" w:space="0" w:color="13A4FF" w:themeColor="accent1" w:themeTint="99"/>
        </w:tcBorders>
      </w:tcPr>
    </w:tblStylePr>
    <w:tblStylePr w:type="lastRow">
      <w:rPr>
        <w:b/>
        <w:bCs/>
      </w:rPr>
      <w:tblPr/>
      <w:tcPr>
        <w:tcBorders>
          <w:top w:val="double" w:sz="2" w:space="0" w:color="13A4FF" w:themeColor="accent1" w:themeTint="99"/>
        </w:tcBorders>
      </w:tcPr>
    </w:tblStylePr>
    <w:tblStylePr w:type="firstCol">
      <w:rPr>
        <w:b/>
        <w:bCs/>
      </w:rPr>
    </w:tblStylePr>
    <w:tblStylePr w:type="lastCol">
      <w:rPr>
        <w:b/>
        <w:bCs/>
      </w:rPr>
    </w:tblStylePr>
  </w:style>
  <w:style w:type="table" w:styleId="Listentabelle3Akzent1">
    <w:name w:val="List Table 3 Accent 1"/>
    <w:basedOn w:val="NormaleTabelle"/>
    <w:uiPriority w:val="48"/>
    <w:rsid w:val="00F05EC6"/>
    <w:tblPr>
      <w:tblStyleRowBandSize w:val="1"/>
      <w:tblStyleColBandSize w:val="1"/>
      <w:tblBorders>
        <w:top w:val="single" w:sz="4" w:space="0" w:color="004976" w:themeColor="accent1"/>
        <w:left w:val="single" w:sz="4" w:space="0" w:color="004976" w:themeColor="accent1"/>
        <w:bottom w:val="single" w:sz="4" w:space="0" w:color="004976" w:themeColor="accent1"/>
        <w:right w:val="single" w:sz="4" w:space="0" w:color="004976" w:themeColor="accent1"/>
      </w:tblBorders>
    </w:tblPr>
    <w:tblStylePr w:type="firstRow">
      <w:rPr>
        <w:b/>
        <w:bCs/>
        <w:color w:val="FFFFFF" w:themeColor="background1"/>
      </w:rPr>
      <w:tblPr/>
      <w:tcPr>
        <w:shd w:val="clear" w:color="auto" w:fill="004976" w:themeFill="accent1"/>
      </w:tcPr>
    </w:tblStylePr>
    <w:tblStylePr w:type="lastRow">
      <w:rPr>
        <w:b/>
        <w:bCs/>
      </w:rPr>
      <w:tblPr/>
      <w:tcPr>
        <w:tcBorders>
          <w:top w:val="double" w:sz="4" w:space="0" w:color="00497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976" w:themeColor="accent1"/>
          <w:right w:val="single" w:sz="4" w:space="0" w:color="004976" w:themeColor="accent1"/>
        </w:tcBorders>
      </w:tcPr>
    </w:tblStylePr>
    <w:tblStylePr w:type="band1Horz">
      <w:tblPr/>
      <w:tcPr>
        <w:tcBorders>
          <w:top w:val="single" w:sz="4" w:space="0" w:color="004976" w:themeColor="accent1"/>
          <w:bottom w:val="single" w:sz="4" w:space="0" w:color="00497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976" w:themeColor="accent1"/>
          <w:left w:val="nil"/>
        </w:tcBorders>
      </w:tcPr>
    </w:tblStylePr>
    <w:tblStylePr w:type="swCell">
      <w:tblPr/>
      <w:tcPr>
        <w:tcBorders>
          <w:top w:val="double" w:sz="4" w:space="0" w:color="004976" w:themeColor="accent1"/>
          <w:right w:val="nil"/>
        </w:tcBorders>
      </w:tcPr>
    </w:tblStylePr>
  </w:style>
  <w:style w:type="paragraph" w:styleId="Listenabsatz">
    <w:name w:val="List Paragraph"/>
    <w:basedOn w:val="Standard"/>
    <w:uiPriority w:val="99"/>
    <w:qFormat/>
    <w:rsid w:val="0004234F"/>
    <w:pPr>
      <w:ind w:left="720"/>
      <w:contextualSpacing/>
    </w:pPr>
  </w:style>
  <w:style w:type="character" w:styleId="BesuchterLink">
    <w:name w:val="FollowedHyperlink"/>
    <w:basedOn w:val="Absatz-Standardschriftart"/>
    <w:uiPriority w:val="99"/>
    <w:semiHidden/>
    <w:unhideWhenUsed/>
    <w:rsid w:val="00EE1DCA"/>
    <w:rPr>
      <w:color w:val="000000" w:themeColor="followedHyperlink"/>
      <w:u w:val="single"/>
    </w:rPr>
  </w:style>
  <w:style w:type="character" w:styleId="Kommentarzeichen">
    <w:name w:val="annotation reference"/>
    <w:basedOn w:val="Absatz-Standardschriftart"/>
    <w:uiPriority w:val="99"/>
    <w:semiHidden/>
    <w:unhideWhenUsed/>
    <w:rsid w:val="003C1682"/>
    <w:rPr>
      <w:sz w:val="16"/>
      <w:szCs w:val="16"/>
    </w:rPr>
  </w:style>
  <w:style w:type="paragraph" w:styleId="Kommentartext">
    <w:name w:val="annotation text"/>
    <w:basedOn w:val="Standard"/>
    <w:link w:val="KommentartextZchn"/>
    <w:uiPriority w:val="99"/>
    <w:unhideWhenUsed/>
    <w:rsid w:val="003C1682"/>
    <w:rPr>
      <w:szCs w:val="20"/>
    </w:rPr>
  </w:style>
  <w:style w:type="character" w:customStyle="1" w:styleId="KommentartextZchn">
    <w:name w:val="Kommentartext Zchn"/>
    <w:basedOn w:val="Absatz-Standardschriftart"/>
    <w:link w:val="Kommentartext"/>
    <w:uiPriority w:val="99"/>
    <w:rsid w:val="003C1682"/>
    <w:rPr>
      <w:rFonts w:asciiTheme="majorHAnsi" w:eastAsiaTheme="minorHAnsi" w:hAnsiTheme="majorHAnsi" w:cstheme="minorBidi"/>
      <w:lang w:eastAsia="en-US"/>
    </w:rPr>
  </w:style>
  <w:style w:type="paragraph" w:styleId="Kommentarthema">
    <w:name w:val="annotation subject"/>
    <w:basedOn w:val="Kommentartext"/>
    <w:next w:val="Kommentartext"/>
    <w:link w:val="KommentarthemaZchn"/>
    <w:uiPriority w:val="99"/>
    <w:semiHidden/>
    <w:unhideWhenUsed/>
    <w:rsid w:val="003C1682"/>
    <w:rPr>
      <w:b/>
      <w:bCs/>
    </w:rPr>
  </w:style>
  <w:style w:type="character" w:customStyle="1" w:styleId="KommentarthemaZchn">
    <w:name w:val="Kommentarthema Zchn"/>
    <w:basedOn w:val="KommentartextZchn"/>
    <w:link w:val="Kommentarthema"/>
    <w:uiPriority w:val="99"/>
    <w:semiHidden/>
    <w:rsid w:val="003C1682"/>
    <w:rPr>
      <w:rFonts w:asciiTheme="majorHAnsi" w:eastAsiaTheme="minorHAnsi" w:hAnsiTheme="majorHAnsi" w:cstheme="minorBidi"/>
      <w:b/>
      <w:bCs/>
      <w:lang w:eastAsia="en-US"/>
    </w:rPr>
  </w:style>
  <w:style w:type="paragraph" w:styleId="berarbeitung">
    <w:name w:val="Revision"/>
    <w:hidden/>
    <w:uiPriority w:val="99"/>
    <w:semiHidden/>
    <w:rsid w:val="001D4760"/>
    <w:rPr>
      <w:rFonts w:asciiTheme="majorHAnsi" w:eastAsiaTheme="minorHAnsi" w:hAnsiTheme="majorHAnsi" w:cstheme="minorBidi"/>
      <w:szCs w:val="21"/>
      <w:lang w:eastAsia="en-US"/>
    </w:rPr>
  </w:style>
  <w:style w:type="character" w:styleId="Erwhnung">
    <w:name w:val="Mention"/>
    <w:basedOn w:val="Absatz-Standardschriftart"/>
    <w:uiPriority w:val="99"/>
    <w:unhideWhenUsed/>
    <w:rsid w:val="008B5A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38388">
      <w:bodyDiv w:val="1"/>
      <w:marLeft w:val="0"/>
      <w:marRight w:val="0"/>
      <w:marTop w:val="0"/>
      <w:marBottom w:val="0"/>
      <w:divBdr>
        <w:top w:val="none" w:sz="0" w:space="0" w:color="auto"/>
        <w:left w:val="none" w:sz="0" w:space="0" w:color="auto"/>
        <w:bottom w:val="none" w:sz="0" w:space="0" w:color="auto"/>
        <w:right w:val="none" w:sz="0" w:space="0" w:color="auto"/>
      </w:divBdr>
    </w:div>
    <w:div w:id="363092446">
      <w:bodyDiv w:val="1"/>
      <w:marLeft w:val="0"/>
      <w:marRight w:val="0"/>
      <w:marTop w:val="0"/>
      <w:marBottom w:val="0"/>
      <w:divBdr>
        <w:top w:val="none" w:sz="0" w:space="0" w:color="auto"/>
        <w:left w:val="none" w:sz="0" w:space="0" w:color="auto"/>
        <w:bottom w:val="none" w:sz="0" w:space="0" w:color="auto"/>
        <w:right w:val="none" w:sz="0" w:space="0" w:color="auto"/>
      </w:divBdr>
      <w:divsChild>
        <w:div w:id="475495039">
          <w:marLeft w:val="0"/>
          <w:marRight w:val="0"/>
          <w:marTop w:val="0"/>
          <w:marBottom w:val="0"/>
          <w:divBdr>
            <w:top w:val="none" w:sz="0" w:space="0" w:color="auto"/>
            <w:left w:val="none" w:sz="0" w:space="0" w:color="auto"/>
            <w:bottom w:val="none" w:sz="0" w:space="0" w:color="auto"/>
            <w:right w:val="none" w:sz="0" w:space="0" w:color="auto"/>
          </w:divBdr>
          <w:divsChild>
            <w:div w:id="1776829365">
              <w:marLeft w:val="0"/>
              <w:marRight w:val="0"/>
              <w:marTop w:val="0"/>
              <w:marBottom w:val="0"/>
              <w:divBdr>
                <w:top w:val="none" w:sz="0" w:space="0" w:color="auto"/>
                <w:left w:val="none" w:sz="0" w:space="0" w:color="auto"/>
                <w:bottom w:val="none" w:sz="0" w:space="0" w:color="auto"/>
                <w:right w:val="none" w:sz="0" w:space="0" w:color="auto"/>
              </w:divBdr>
              <w:divsChild>
                <w:div w:id="1195650918">
                  <w:marLeft w:val="0"/>
                  <w:marRight w:val="0"/>
                  <w:marTop w:val="0"/>
                  <w:marBottom w:val="0"/>
                  <w:divBdr>
                    <w:top w:val="none" w:sz="0" w:space="0" w:color="auto"/>
                    <w:left w:val="none" w:sz="0" w:space="0" w:color="auto"/>
                    <w:bottom w:val="none" w:sz="0" w:space="0" w:color="auto"/>
                    <w:right w:val="none" w:sz="0" w:space="0" w:color="auto"/>
                  </w:divBdr>
                  <w:divsChild>
                    <w:div w:id="1230771627">
                      <w:marLeft w:val="0"/>
                      <w:marRight w:val="0"/>
                      <w:marTop w:val="0"/>
                      <w:marBottom w:val="0"/>
                      <w:divBdr>
                        <w:top w:val="none" w:sz="0" w:space="0" w:color="auto"/>
                        <w:left w:val="none" w:sz="0" w:space="0" w:color="auto"/>
                        <w:bottom w:val="none" w:sz="0" w:space="0" w:color="auto"/>
                        <w:right w:val="none" w:sz="0" w:space="0" w:color="auto"/>
                      </w:divBdr>
                      <w:divsChild>
                        <w:div w:id="1446264711">
                          <w:marLeft w:val="0"/>
                          <w:marRight w:val="0"/>
                          <w:marTop w:val="0"/>
                          <w:marBottom w:val="0"/>
                          <w:divBdr>
                            <w:top w:val="none" w:sz="0" w:space="0" w:color="auto"/>
                            <w:left w:val="none" w:sz="0" w:space="0" w:color="auto"/>
                            <w:bottom w:val="none" w:sz="0" w:space="0" w:color="auto"/>
                            <w:right w:val="none" w:sz="0" w:space="0" w:color="auto"/>
                          </w:divBdr>
                          <w:divsChild>
                            <w:div w:id="257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043750">
      <w:bodyDiv w:val="1"/>
      <w:marLeft w:val="0"/>
      <w:marRight w:val="0"/>
      <w:marTop w:val="0"/>
      <w:marBottom w:val="0"/>
      <w:divBdr>
        <w:top w:val="none" w:sz="0" w:space="0" w:color="auto"/>
        <w:left w:val="none" w:sz="0" w:space="0" w:color="auto"/>
        <w:bottom w:val="none" w:sz="0" w:space="0" w:color="auto"/>
        <w:right w:val="none" w:sz="0" w:space="0" w:color="auto"/>
      </w:divBdr>
      <w:divsChild>
        <w:div w:id="67851631">
          <w:marLeft w:val="0"/>
          <w:marRight w:val="0"/>
          <w:marTop w:val="0"/>
          <w:marBottom w:val="0"/>
          <w:divBdr>
            <w:top w:val="none" w:sz="0" w:space="0" w:color="auto"/>
            <w:left w:val="none" w:sz="0" w:space="0" w:color="auto"/>
            <w:bottom w:val="none" w:sz="0" w:space="0" w:color="auto"/>
            <w:right w:val="none" w:sz="0" w:space="0" w:color="auto"/>
          </w:divBdr>
          <w:divsChild>
            <w:div w:id="1710378830">
              <w:marLeft w:val="0"/>
              <w:marRight w:val="0"/>
              <w:marTop w:val="0"/>
              <w:marBottom w:val="0"/>
              <w:divBdr>
                <w:top w:val="none" w:sz="0" w:space="0" w:color="auto"/>
                <w:left w:val="none" w:sz="0" w:space="0" w:color="auto"/>
                <w:bottom w:val="none" w:sz="0" w:space="0" w:color="auto"/>
                <w:right w:val="none" w:sz="0" w:space="0" w:color="auto"/>
              </w:divBdr>
              <w:divsChild>
                <w:div w:id="6854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85310">
          <w:marLeft w:val="0"/>
          <w:marRight w:val="0"/>
          <w:marTop w:val="0"/>
          <w:marBottom w:val="0"/>
          <w:divBdr>
            <w:top w:val="none" w:sz="0" w:space="0" w:color="auto"/>
            <w:left w:val="none" w:sz="0" w:space="0" w:color="auto"/>
            <w:bottom w:val="none" w:sz="0" w:space="0" w:color="auto"/>
            <w:right w:val="none" w:sz="0" w:space="0" w:color="auto"/>
          </w:divBdr>
          <w:divsChild>
            <w:div w:id="1321150604">
              <w:marLeft w:val="0"/>
              <w:marRight w:val="0"/>
              <w:marTop w:val="0"/>
              <w:marBottom w:val="0"/>
              <w:divBdr>
                <w:top w:val="none" w:sz="0" w:space="0" w:color="auto"/>
                <w:left w:val="none" w:sz="0" w:space="0" w:color="auto"/>
                <w:bottom w:val="none" w:sz="0" w:space="0" w:color="auto"/>
                <w:right w:val="none" w:sz="0" w:space="0" w:color="auto"/>
              </w:divBdr>
              <w:divsChild>
                <w:div w:id="841744411">
                  <w:marLeft w:val="0"/>
                  <w:marRight w:val="0"/>
                  <w:marTop w:val="0"/>
                  <w:marBottom w:val="0"/>
                  <w:divBdr>
                    <w:top w:val="none" w:sz="0" w:space="0" w:color="auto"/>
                    <w:left w:val="none" w:sz="0" w:space="0" w:color="auto"/>
                    <w:bottom w:val="none" w:sz="0" w:space="0" w:color="auto"/>
                    <w:right w:val="none" w:sz="0" w:space="0" w:color="auto"/>
                  </w:divBdr>
                  <w:divsChild>
                    <w:div w:id="1123886050">
                      <w:marLeft w:val="0"/>
                      <w:marRight w:val="0"/>
                      <w:marTop w:val="0"/>
                      <w:marBottom w:val="0"/>
                      <w:divBdr>
                        <w:top w:val="none" w:sz="0" w:space="0" w:color="auto"/>
                        <w:left w:val="none" w:sz="0" w:space="0" w:color="auto"/>
                        <w:bottom w:val="none" w:sz="0" w:space="0" w:color="auto"/>
                        <w:right w:val="none" w:sz="0" w:space="0" w:color="auto"/>
                      </w:divBdr>
                      <w:divsChild>
                        <w:div w:id="8869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99386">
                  <w:marLeft w:val="0"/>
                  <w:marRight w:val="0"/>
                  <w:marTop w:val="0"/>
                  <w:marBottom w:val="0"/>
                  <w:divBdr>
                    <w:top w:val="none" w:sz="0" w:space="0" w:color="auto"/>
                    <w:left w:val="none" w:sz="0" w:space="0" w:color="auto"/>
                    <w:bottom w:val="none" w:sz="0" w:space="0" w:color="auto"/>
                    <w:right w:val="none" w:sz="0" w:space="0" w:color="auto"/>
                  </w:divBdr>
                  <w:divsChild>
                    <w:div w:id="647825099">
                      <w:marLeft w:val="0"/>
                      <w:marRight w:val="0"/>
                      <w:marTop w:val="0"/>
                      <w:marBottom w:val="0"/>
                      <w:divBdr>
                        <w:top w:val="none" w:sz="0" w:space="0" w:color="auto"/>
                        <w:left w:val="none" w:sz="0" w:space="0" w:color="auto"/>
                        <w:bottom w:val="none" w:sz="0" w:space="0" w:color="auto"/>
                        <w:right w:val="none" w:sz="0" w:space="0" w:color="auto"/>
                      </w:divBdr>
                      <w:divsChild>
                        <w:div w:id="640696825">
                          <w:marLeft w:val="0"/>
                          <w:marRight w:val="0"/>
                          <w:marTop w:val="0"/>
                          <w:marBottom w:val="0"/>
                          <w:divBdr>
                            <w:top w:val="none" w:sz="0" w:space="0" w:color="auto"/>
                            <w:left w:val="none" w:sz="0" w:space="0" w:color="auto"/>
                            <w:bottom w:val="none" w:sz="0" w:space="0" w:color="auto"/>
                            <w:right w:val="none" w:sz="0" w:space="0" w:color="auto"/>
                          </w:divBdr>
                          <w:divsChild>
                            <w:div w:id="536360364">
                              <w:marLeft w:val="0"/>
                              <w:marRight w:val="0"/>
                              <w:marTop w:val="0"/>
                              <w:marBottom w:val="0"/>
                              <w:divBdr>
                                <w:top w:val="none" w:sz="0" w:space="0" w:color="auto"/>
                                <w:left w:val="none" w:sz="0" w:space="0" w:color="auto"/>
                                <w:bottom w:val="none" w:sz="0" w:space="0" w:color="auto"/>
                                <w:right w:val="none" w:sz="0" w:space="0" w:color="auto"/>
                              </w:divBdr>
                            </w:div>
                          </w:divsChild>
                        </w:div>
                        <w:div w:id="1290479546">
                          <w:marLeft w:val="0"/>
                          <w:marRight w:val="0"/>
                          <w:marTop w:val="100"/>
                          <w:marBottom w:val="100"/>
                          <w:divBdr>
                            <w:top w:val="none" w:sz="0" w:space="0" w:color="auto"/>
                            <w:left w:val="none" w:sz="0" w:space="0" w:color="auto"/>
                            <w:bottom w:val="none" w:sz="0" w:space="0" w:color="auto"/>
                            <w:right w:val="none" w:sz="0" w:space="0" w:color="auto"/>
                          </w:divBdr>
                          <w:divsChild>
                            <w:div w:id="624774061">
                              <w:marLeft w:val="0"/>
                              <w:marRight w:val="0"/>
                              <w:marTop w:val="0"/>
                              <w:marBottom w:val="0"/>
                              <w:divBdr>
                                <w:top w:val="none" w:sz="0" w:space="0" w:color="auto"/>
                                <w:left w:val="none" w:sz="0" w:space="0" w:color="auto"/>
                                <w:bottom w:val="none" w:sz="0" w:space="0" w:color="auto"/>
                                <w:right w:val="none" w:sz="0" w:space="0" w:color="auto"/>
                              </w:divBdr>
                            </w:div>
                            <w:div w:id="20686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4901">
                      <w:marLeft w:val="0"/>
                      <w:marRight w:val="0"/>
                      <w:marTop w:val="0"/>
                      <w:marBottom w:val="0"/>
                      <w:divBdr>
                        <w:top w:val="none" w:sz="0" w:space="0" w:color="auto"/>
                        <w:left w:val="none" w:sz="0" w:space="0" w:color="auto"/>
                        <w:bottom w:val="none" w:sz="0" w:space="0" w:color="auto"/>
                        <w:right w:val="none" w:sz="0" w:space="0" w:color="auto"/>
                      </w:divBdr>
                      <w:divsChild>
                        <w:div w:id="526404663">
                          <w:marLeft w:val="0"/>
                          <w:marRight w:val="0"/>
                          <w:marTop w:val="100"/>
                          <w:marBottom w:val="100"/>
                          <w:divBdr>
                            <w:top w:val="none" w:sz="0" w:space="0" w:color="auto"/>
                            <w:left w:val="none" w:sz="0" w:space="0" w:color="auto"/>
                            <w:bottom w:val="none" w:sz="0" w:space="0" w:color="auto"/>
                            <w:right w:val="none" w:sz="0" w:space="0" w:color="auto"/>
                          </w:divBdr>
                          <w:divsChild>
                            <w:div w:id="791483665">
                              <w:marLeft w:val="0"/>
                              <w:marRight w:val="0"/>
                              <w:marTop w:val="0"/>
                              <w:marBottom w:val="0"/>
                              <w:divBdr>
                                <w:top w:val="none" w:sz="0" w:space="0" w:color="auto"/>
                                <w:left w:val="none" w:sz="0" w:space="0" w:color="auto"/>
                                <w:bottom w:val="none" w:sz="0" w:space="0" w:color="auto"/>
                                <w:right w:val="none" w:sz="0" w:space="0" w:color="auto"/>
                              </w:divBdr>
                            </w:div>
                            <w:div w:id="884566344">
                              <w:marLeft w:val="0"/>
                              <w:marRight w:val="0"/>
                              <w:marTop w:val="0"/>
                              <w:marBottom w:val="0"/>
                              <w:divBdr>
                                <w:top w:val="none" w:sz="0" w:space="0" w:color="auto"/>
                                <w:left w:val="none" w:sz="0" w:space="0" w:color="auto"/>
                                <w:bottom w:val="none" w:sz="0" w:space="0" w:color="auto"/>
                                <w:right w:val="none" w:sz="0" w:space="0" w:color="auto"/>
                              </w:divBdr>
                            </w:div>
                          </w:divsChild>
                        </w:div>
                        <w:div w:id="1783105618">
                          <w:marLeft w:val="0"/>
                          <w:marRight w:val="0"/>
                          <w:marTop w:val="0"/>
                          <w:marBottom w:val="0"/>
                          <w:divBdr>
                            <w:top w:val="none" w:sz="0" w:space="0" w:color="auto"/>
                            <w:left w:val="none" w:sz="0" w:space="0" w:color="auto"/>
                            <w:bottom w:val="none" w:sz="0" w:space="0" w:color="auto"/>
                            <w:right w:val="none" w:sz="0" w:space="0" w:color="auto"/>
                          </w:divBdr>
                          <w:divsChild>
                            <w:div w:id="10019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7897">
                      <w:marLeft w:val="0"/>
                      <w:marRight w:val="0"/>
                      <w:marTop w:val="0"/>
                      <w:marBottom w:val="0"/>
                      <w:divBdr>
                        <w:top w:val="none" w:sz="0" w:space="0" w:color="auto"/>
                        <w:left w:val="none" w:sz="0" w:space="0" w:color="auto"/>
                        <w:bottom w:val="none" w:sz="0" w:space="0" w:color="auto"/>
                        <w:right w:val="none" w:sz="0" w:space="0" w:color="auto"/>
                      </w:divBdr>
                      <w:divsChild>
                        <w:div w:id="581371787">
                          <w:marLeft w:val="0"/>
                          <w:marRight w:val="0"/>
                          <w:marTop w:val="100"/>
                          <w:marBottom w:val="100"/>
                          <w:divBdr>
                            <w:top w:val="none" w:sz="0" w:space="0" w:color="auto"/>
                            <w:left w:val="none" w:sz="0" w:space="0" w:color="auto"/>
                            <w:bottom w:val="none" w:sz="0" w:space="0" w:color="auto"/>
                            <w:right w:val="none" w:sz="0" w:space="0" w:color="auto"/>
                          </w:divBdr>
                          <w:divsChild>
                            <w:div w:id="31342885">
                              <w:marLeft w:val="0"/>
                              <w:marRight w:val="0"/>
                              <w:marTop w:val="0"/>
                              <w:marBottom w:val="0"/>
                              <w:divBdr>
                                <w:top w:val="none" w:sz="0" w:space="0" w:color="auto"/>
                                <w:left w:val="none" w:sz="0" w:space="0" w:color="auto"/>
                                <w:bottom w:val="none" w:sz="0" w:space="0" w:color="auto"/>
                                <w:right w:val="none" w:sz="0" w:space="0" w:color="auto"/>
                              </w:divBdr>
                            </w:div>
                            <w:div w:id="1017271253">
                              <w:marLeft w:val="0"/>
                              <w:marRight w:val="0"/>
                              <w:marTop w:val="0"/>
                              <w:marBottom w:val="0"/>
                              <w:divBdr>
                                <w:top w:val="none" w:sz="0" w:space="0" w:color="auto"/>
                                <w:left w:val="none" w:sz="0" w:space="0" w:color="auto"/>
                                <w:bottom w:val="none" w:sz="0" w:space="0" w:color="auto"/>
                                <w:right w:val="none" w:sz="0" w:space="0" w:color="auto"/>
                              </w:divBdr>
                            </w:div>
                          </w:divsChild>
                        </w:div>
                        <w:div w:id="1656452187">
                          <w:marLeft w:val="0"/>
                          <w:marRight w:val="0"/>
                          <w:marTop w:val="0"/>
                          <w:marBottom w:val="0"/>
                          <w:divBdr>
                            <w:top w:val="none" w:sz="0" w:space="0" w:color="auto"/>
                            <w:left w:val="none" w:sz="0" w:space="0" w:color="auto"/>
                            <w:bottom w:val="none" w:sz="0" w:space="0" w:color="auto"/>
                            <w:right w:val="none" w:sz="0" w:space="0" w:color="auto"/>
                          </w:divBdr>
                          <w:divsChild>
                            <w:div w:id="6852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094201">
          <w:marLeft w:val="0"/>
          <w:marRight w:val="0"/>
          <w:marTop w:val="0"/>
          <w:marBottom w:val="0"/>
          <w:divBdr>
            <w:top w:val="none" w:sz="0" w:space="0" w:color="auto"/>
            <w:left w:val="none" w:sz="0" w:space="0" w:color="auto"/>
            <w:bottom w:val="none" w:sz="0" w:space="0" w:color="auto"/>
            <w:right w:val="none" w:sz="0" w:space="0" w:color="auto"/>
          </w:divBdr>
          <w:divsChild>
            <w:div w:id="1971740054">
              <w:marLeft w:val="0"/>
              <w:marRight w:val="0"/>
              <w:marTop w:val="0"/>
              <w:marBottom w:val="0"/>
              <w:divBdr>
                <w:top w:val="none" w:sz="0" w:space="0" w:color="auto"/>
                <w:left w:val="none" w:sz="0" w:space="0" w:color="auto"/>
                <w:bottom w:val="none" w:sz="0" w:space="0" w:color="auto"/>
                <w:right w:val="none" w:sz="0" w:space="0" w:color="auto"/>
              </w:divBdr>
              <w:divsChild>
                <w:div w:id="1915436393">
                  <w:marLeft w:val="0"/>
                  <w:marRight w:val="0"/>
                  <w:marTop w:val="0"/>
                  <w:marBottom w:val="0"/>
                  <w:divBdr>
                    <w:top w:val="none" w:sz="0" w:space="0" w:color="auto"/>
                    <w:left w:val="none" w:sz="0" w:space="0" w:color="auto"/>
                    <w:bottom w:val="none" w:sz="0" w:space="0" w:color="auto"/>
                    <w:right w:val="none" w:sz="0" w:space="0" w:color="auto"/>
                  </w:divBdr>
                  <w:divsChild>
                    <w:div w:id="2141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93495">
      <w:bodyDiv w:val="1"/>
      <w:marLeft w:val="0"/>
      <w:marRight w:val="0"/>
      <w:marTop w:val="0"/>
      <w:marBottom w:val="0"/>
      <w:divBdr>
        <w:top w:val="none" w:sz="0" w:space="0" w:color="auto"/>
        <w:left w:val="none" w:sz="0" w:space="0" w:color="auto"/>
        <w:bottom w:val="none" w:sz="0" w:space="0" w:color="auto"/>
        <w:right w:val="none" w:sz="0" w:space="0" w:color="auto"/>
      </w:divBdr>
    </w:div>
    <w:div w:id="1275677153">
      <w:bodyDiv w:val="1"/>
      <w:marLeft w:val="0"/>
      <w:marRight w:val="0"/>
      <w:marTop w:val="0"/>
      <w:marBottom w:val="0"/>
      <w:divBdr>
        <w:top w:val="none" w:sz="0" w:space="0" w:color="auto"/>
        <w:left w:val="none" w:sz="0" w:space="0" w:color="auto"/>
        <w:bottom w:val="none" w:sz="0" w:space="0" w:color="auto"/>
        <w:right w:val="none" w:sz="0" w:space="0" w:color="auto"/>
      </w:divBdr>
    </w:div>
    <w:div w:id="1694110805">
      <w:bodyDiv w:val="1"/>
      <w:marLeft w:val="0"/>
      <w:marRight w:val="0"/>
      <w:marTop w:val="0"/>
      <w:marBottom w:val="0"/>
      <w:divBdr>
        <w:top w:val="none" w:sz="0" w:space="0" w:color="auto"/>
        <w:left w:val="none" w:sz="0" w:space="0" w:color="auto"/>
        <w:bottom w:val="none" w:sz="0" w:space="0" w:color="auto"/>
        <w:right w:val="none" w:sz="0" w:space="0" w:color="auto"/>
      </w:divBdr>
    </w:div>
    <w:div w:id="1728532507">
      <w:bodyDiv w:val="1"/>
      <w:marLeft w:val="0"/>
      <w:marRight w:val="0"/>
      <w:marTop w:val="0"/>
      <w:marBottom w:val="0"/>
      <w:divBdr>
        <w:top w:val="none" w:sz="0" w:space="0" w:color="auto"/>
        <w:left w:val="none" w:sz="0" w:space="0" w:color="auto"/>
        <w:bottom w:val="none" w:sz="0" w:space="0" w:color="auto"/>
        <w:right w:val="none" w:sz="0" w:space="0" w:color="auto"/>
      </w:divBdr>
    </w:div>
    <w:div w:id="1735545017">
      <w:bodyDiv w:val="1"/>
      <w:marLeft w:val="0"/>
      <w:marRight w:val="0"/>
      <w:marTop w:val="0"/>
      <w:marBottom w:val="0"/>
      <w:divBdr>
        <w:top w:val="none" w:sz="0" w:space="0" w:color="auto"/>
        <w:left w:val="none" w:sz="0" w:space="0" w:color="auto"/>
        <w:bottom w:val="none" w:sz="0" w:space="0" w:color="auto"/>
        <w:right w:val="none" w:sz="0" w:space="0" w:color="auto"/>
      </w:divBdr>
    </w:div>
    <w:div w:id="1739089069">
      <w:bodyDiv w:val="1"/>
      <w:marLeft w:val="0"/>
      <w:marRight w:val="0"/>
      <w:marTop w:val="0"/>
      <w:marBottom w:val="0"/>
      <w:divBdr>
        <w:top w:val="none" w:sz="0" w:space="0" w:color="auto"/>
        <w:left w:val="none" w:sz="0" w:space="0" w:color="auto"/>
        <w:bottom w:val="none" w:sz="0" w:space="0" w:color="auto"/>
        <w:right w:val="none" w:sz="0" w:space="0" w:color="auto"/>
      </w:divBdr>
    </w:div>
    <w:div w:id="189977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est@gesundheitseinrichtung.ch***" TargetMode="External"/><Relationship Id="rId18" Type="http://schemas.openxmlformats.org/officeDocument/2006/relationships/hyperlink" Target="https://onboarding.post-sanela.ch/online/de/home" TargetMode="External"/><Relationship Id="rId26" Type="http://schemas.openxmlformats.org/officeDocument/2006/relationships/hyperlink" Target="https://www.post-sanela.ch/bevoelkerung/mein-epd/epd-eroeffnen/online" TargetMode="External"/><Relationship Id="rId3" Type="http://schemas.openxmlformats.org/officeDocument/2006/relationships/customXml" Target="../customXml/item3.xml"/><Relationship Id="rId21" Type="http://schemas.openxmlformats.org/officeDocument/2006/relationships/hyperlink" Target="https://www.post-sanela.ch/bevoelkerung/mein-epd/epd-eroeffnen/onlin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atientendossier.ch/privatpersonen/epd-sicherheit/datenschutz" TargetMode="External"/><Relationship Id="rId17" Type="http://schemas.openxmlformats.org/officeDocument/2006/relationships/hyperlink" Target="https://www.patientendossier.ch/privatpersonen/epd-sicherheit/datenschutz" TargetMode="External"/><Relationship Id="rId25" Type="http://schemas.openxmlformats.org/officeDocument/2006/relationships/hyperlink" Target="https://www.post-sanela.ch/bevoelkerung/mein-epd/epd-eroeffnen/online"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post-sanela.ch/bevoelkerung/mein-epd/epd-eroeffnen/online" TargetMode="External"/><Relationship Id="rId20" Type="http://schemas.openxmlformats.org/officeDocument/2006/relationships/hyperlink" Target="https://www.post-sanela.ch/bevoelkerung/mein-epd/epd-eroeffnen/online" TargetMode="External"/><Relationship Id="rId29" Type="http://schemas.openxmlformats.org/officeDocument/2006/relationships/hyperlink" Target="https://onboarding.post-sanela.ch/online/de/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ost-sanela.ch/bevoelkerung/mein-epd/epd-eroeffnen/epd-fuer-eine-andere-person-online-eroeffnen"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support.sanela@post.ch" TargetMode="External"/><Relationship Id="rId23" Type="http://schemas.openxmlformats.org/officeDocument/2006/relationships/hyperlink" Target="https://onboarding.post-sanela.ch/online/de/home" TargetMode="External"/><Relationship Id="rId28" Type="http://schemas.openxmlformats.org/officeDocument/2006/relationships/hyperlink" Target="https://www.post-sanela.ch/bevoelkerung/mein-epd/epd-eroeffnen/epd-fuer-eine-andere-person-online-eroeffnen" TargetMode="External"/><Relationship Id="rId10" Type="http://schemas.openxmlformats.org/officeDocument/2006/relationships/endnotes" Target="endnotes.xml"/><Relationship Id="rId19" Type="http://schemas.openxmlformats.org/officeDocument/2006/relationships/hyperlink" Target="https://www.post-sanela.ch/bevoelkerung/mein-epd/epd-eroeffnen/epd-fuer-eine-andere-person-online-eroeffnen" TargetMode="External"/><Relationship Id="rId31" Type="http://schemas.openxmlformats.org/officeDocument/2006/relationships/hyperlink" Target="https://www.patientendossier.ch/privatpersonen/epd-sicherheit/datenschut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tientendossier.ch/fachpersonen/epd-funktionen/zugriff" TargetMode="External"/><Relationship Id="rId22" Type="http://schemas.openxmlformats.org/officeDocument/2006/relationships/hyperlink" Target="https://www.patientendossier.ch/privatpersonen/epd-sicherheit/datenschutz" TargetMode="External"/><Relationship Id="rId27" Type="http://schemas.openxmlformats.org/officeDocument/2006/relationships/hyperlink" Target="https://www.patientendossier.ch/privatpersonen/epd-sicherheit/datenschutz" TargetMode="External"/><Relationship Id="rId30" Type="http://schemas.openxmlformats.org/officeDocument/2006/relationships/hyperlink" Target="https://www.post-sanela.ch/bevoelkerung/mein-epd/epd-eroeffnen/online"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info@post-sanela.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postsanelach.sharepoint.com/Office%20Templates/Konzept_de.dotx" TargetMode="External"/></Relationships>
</file>

<file path=word/theme/theme1.xml><?xml version="1.0" encoding="utf-8"?>
<a:theme xmlns:a="http://schemas.openxmlformats.org/drawingml/2006/main" name="Corporate Design Post">
  <a:themeElements>
    <a:clrScheme name="Sanela">
      <a:dk1>
        <a:srgbClr val="000000"/>
      </a:dk1>
      <a:lt1>
        <a:srgbClr val="FFFFFF"/>
      </a:lt1>
      <a:dk2>
        <a:srgbClr val="000000"/>
      </a:dk2>
      <a:lt2>
        <a:srgbClr val="FFFFFF"/>
      </a:lt2>
      <a:accent1>
        <a:srgbClr val="004976"/>
      </a:accent1>
      <a:accent2>
        <a:srgbClr val="00968F"/>
      </a:accent2>
      <a:accent3>
        <a:srgbClr val="7566A0"/>
      </a:accent3>
      <a:accent4>
        <a:srgbClr val="C5299B"/>
      </a:accent4>
      <a:accent5>
        <a:srgbClr val="FFCC00"/>
      </a:accent5>
      <a:accent6>
        <a:srgbClr val="FFFFFF"/>
      </a:accent6>
      <a:hlink>
        <a:srgbClr val="000000"/>
      </a:hlink>
      <a:folHlink>
        <a:srgbClr val="000000"/>
      </a:folHlink>
    </a:clrScheme>
    <a:fontScheme name="Post-Schrift">
      <a:majorFont>
        <a:latin typeface="Frutiger 45 Light"/>
        <a:ea typeface=""/>
        <a:cs typeface=""/>
      </a:majorFont>
      <a:minorFont>
        <a:latin typeface="Frutiger 45 Light"/>
        <a:ea typeface=""/>
        <a:cs typeface=""/>
      </a:minorFont>
    </a:fontScheme>
    <a:fmtScheme name="Hyperion">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99B6C8"/>
        </a:solidFill>
        <a:ln w="9525">
          <a:noFill/>
          <a:miter lim="800000"/>
          <a:headEnd/>
          <a:tailEnd/>
        </a:ln>
      </a:spPr>
      <a:bodyPr rot="0" spcFirstLastPara="0" vertOverflow="overflow" horzOverflow="overflow" vert="horz" wrap="square" lIns="72000" tIns="72000" rIns="72000" bIns="72000" numCol="1" spcCol="0" rtlCol="0" fromWordArt="0" anchor="t" anchorCtr="0" forceAA="0" compatLnSpc="1">
        <a:prstTxWarp prst="textNoShape">
          <a:avLst/>
        </a:prstTxWarp>
        <a:spAutoFit/>
      </a:bodyPr>
      <a:lstStyle>
        <a:defPPr>
          <a:defRPr sz="1600" b="0" dirty="0"/>
        </a:defPPr>
      </a:lstStyle>
    </a:spDef>
    <a:lnDef>
      <a:spPr bwMode="auto">
        <a:xfrm>
          <a:off x="0" y="0"/>
          <a:ext cx="1" cy="1"/>
        </a:xfrm>
        <a:custGeom>
          <a:avLst/>
          <a:gdLst/>
          <a:ahLst/>
          <a:cxnLst/>
          <a:rect l="0" t="0" r="0" b="0"/>
          <a:pathLst/>
        </a:custGeom>
        <a:solidFill>
          <a:schemeClr val="bg2"/>
        </a:solidFill>
        <a:ln w="9525" cap="flat" cmpd="sng" algn="ctr">
          <a:solidFill>
            <a:schemeClr val="tx1"/>
          </a:solidFill>
          <a:prstDash val="solid"/>
          <a:round/>
          <a:headEnd type="none" w="med" len="med"/>
          <a:tailEnd type="none" w="med" len="med"/>
        </a:ln>
        <a:effectLst/>
      </a:spPr>
      <a:bodyPr vert="horz" wrap="square" lIns="36000" tIns="36000" rIns="36000" bIns="3600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1400" b="0" i="0" u="none" strike="noStrike" cap="none" normalizeH="0" baseline="0" smtClean="0">
            <a:ln>
              <a:noFill/>
            </a:ln>
            <a:solidFill>
              <a:schemeClr val="tx1"/>
            </a:solidFill>
            <a:effectLst/>
            <a:latin typeface="Frutiger 45 Light" pitchFamily="34" charset="-128"/>
          </a:defRPr>
        </a:defPPr>
      </a:lstStyle>
    </a:lnDef>
    <a:txDef>
      <a:spPr bwMode="auto"/>
      <a:bodyPr wrap="square" lIns="72000" tIns="72000" rIns="72000" bIns="72000" rtlCol="0">
        <a:spAutoFit/>
      </a:bodyPr>
      <a:lstStyle>
        <a:defPPr indent="-226800" defTabSz="226800" eaLnBrk="0" fontAlgn="base" hangingPunct="0">
          <a:lnSpc>
            <a:spcPct val="95000"/>
          </a:lnSpc>
          <a:spcBef>
            <a:spcPct val="0"/>
          </a:spcBef>
          <a:defRPr sz="1600" kern="0" dirty="0" smtClean="0">
            <a:solidFill>
              <a:srgbClr val="000000"/>
            </a:solidFill>
            <a:latin typeface="Frutiger 45 Light" pitchFamily="34" charset="0"/>
          </a:defRPr>
        </a:defPPr>
      </a:lstStyle>
    </a:txDef>
  </a:objectDefaults>
  <a:extraClrSchemeLst/>
  <a:extLst>
    <a:ext uri="{05A4C25C-085E-4340-85A3-A5531E510DB2}">
      <thm15:themeFamily xmlns:thm15="http://schemas.microsoft.com/office/thememl/2012/main" name="Corporate Design Post" id="{711A136B-225C-4512-94E1-ED2506E149A6}" vid="{8A6633F8-E96B-486B-A543-C007E4F23B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4D8DA964D03EC468F1A6FB9445E62CB" ma:contentTypeVersion="15" ma:contentTypeDescription="Ein neues Dokument erstellen." ma:contentTypeScope="" ma:versionID="cc346bb30efa085582cce92d7c554beb">
  <xsd:schema xmlns:xsd="http://www.w3.org/2001/XMLSchema" xmlns:xs="http://www.w3.org/2001/XMLSchema" xmlns:p="http://schemas.microsoft.com/office/2006/metadata/properties" xmlns:ns2="016f7e10-817a-4bf2-9fae-8501087630aa" xmlns:ns3="47585b33-9179-40b4-a223-cd79ea3c75a4" targetNamespace="http://schemas.microsoft.com/office/2006/metadata/properties" ma:root="true" ma:fieldsID="c8432afe02f8061c61142aaf4c50fbbe" ns2:_="" ns3:_="">
    <xsd:import namespace="016f7e10-817a-4bf2-9fae-8501087630aa"/>
    <xsd:import namespace="47585b33-9179-40b4-a223-cd79ea3c75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f7e10-817a-4bf2-9fae-850108763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bbf65e28-9d2e-4a36-9128-9bd8081269b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585b33-9179-40b4-a223-cd79ea3c75a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45f6ba3-1ac9-4db0-a7c1-473734dd8069}" ma:internalName="TaxCatchAll" ma:showField="CatchAllData" ma:web="47585b33-9179-40b4-a223-cd79ea3c75a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7585b33-9179-40b4-a223-cd79ea3c75a4" xsi:nil="true"/>
    <lcf76f155ced4ddcb4097134ff3c332f xmlns="016f7e10-817a-4bf2-9fae-8501087630aa">
      <Terms xmlns="http://schemas.microsoft.com/office/infopath/2007/PartnerControls"/>
    </lcf76f155ced4ddcb4097134ff3c332f>
    <SharedWithUsers xmlns="47585b33-9179-40b4-a223-cd79ea3c75a4">
      <UserInfo>
        <DisplayName>Thomas Zurkinden</DisplayName>
        <AccountId>21</AccountId>
        <AccountType/>
      </UserInfo>
      <UserInfo>
        <DisplayName>Céline Bosché</DisplayName>
        <AccountId>15</AccountId>
        <AccountType/>
      </UserInfo>
    </SharedWithUsers>
  </documentManagement>
</p:properties>
</file>

<file path=customXml/itemProps1.xml><?xml version="1.0" encoding="utf-8"?>
<ds:datastoreItem xmlns:ds="http://schemas.openxmlformats.org/officeDocument/2006/customXml" ds:itemID="{F2A5D053-B392-4F70-B4EA-38187B18ABE0}">
  <ds:schemaRefs>
    <ds:schemaRef ds:uri="http://schemas.microsoft.com/sharepoint/v3/contenttype/forms"/>
  </ds:schemaRefs>
</ds:datastoreItem>
</file>

<file path=customXml/itemProps2.xml><?xml version="1.0" encoding="utf-8"?>
<ds:datastoreItem xmlns:ds="http://schemas.openxmlformats.org/officeDocument/2006/customXml" ds:itemID="{1BA78F78-2289-4DE8-BC90-8BDB57E4F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f7e10-817a-4bf2-9fae-8501087630aa"/>
    <ds:schemaRef ds:uri="47585b33-9179-40b4-a223-cd79ea3c7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7CB67-C970-4B50-8D3E-FCA9A49F6B95}">
  <ds:schemaRefs>
    <ds:schemaRef ds:uri="http://schemas.openxmlformats.org/officeDocument/2006/bibliography"/>
  </ds:schemaRefs>
</ds:datastoreItem>
</file>

<file path=customXml/itemProps4.xml><?xml version="1.0" encoding="utf-8"?>
<ds:datastoreItem xmlns:ds="http://schemas.openxmlformats.org/officeDocument/2006/customXml" ds:itemID="{BE0DD856-264E-4F39-B523-AD3084DC1081}">
  <ds:schemaRefs>
    <ds:schemaRef ds:uri="http://schemas.microsoft.com/office/2006/metadata/properties"/>
    <ds:schemaRef ds:uri="http://schemas.microsoft.com/office/infopath/2007/PartnerControls"/>
    <ds:schemaRef ds:uri="47585b33-9179-40b4-a223-cd79ea3c75a4"/>
    <ds:schemaRef ds:uri="016f7e10-817a-4bf2-9fae-8501087630aa"/>
  </ds:schemaRefs>
</ds:datastoreItem>
</file>

<file path=docMetadata/LabelInfo.xml><?xml version="1.0" encoding="utf-8"?>
<clbl:labelList xmlns:clbl="http://schemas.microsoft.com/office/2020/mipLabelMetadata">
  <clbl:label id="{f9a68f73-b527-45da-b1a3-2f598590be36}" enabled="1" method="Standard" siteId="{3ae7c479-0cf1-47f4-8f84-929f364eff67}" contentBits="0" removed="0"/>
</clbl:labelList>
</file>

<file path=docProps/app.xml><?xml version="1.0" encoding="utf-8"?>
<Properties xmlns="http://schemas.openxmlformats.org/officeDocument/2006/extended-properties" xmlns:vt="http://schemas.openxmlformats.org/officeDocument/2006/docPropsVTypes">
  <Template>Konzept_de</Template>
  <TotalTime>0</TotalTime>
  <Pages>7</Pages>
  <Words>1702</Words>
  <Characters>10726</Characters>
  <Application>Microsoft Office Word</Application>
  <DocSecurity>0</DocSecurity>
  <Lines>89</Lines>
  <Paragraphs>24</Paragraphs>
  <ScaleCrop>false</ScaleCrop>
  <Company>POST CH AG</Company>
  <LinksUpToDate>false</LinksUpToDate>
  <CharactersWithSpaces>12404</CharactersWithSpaces>
  <SharedDoc>false</SharedDoc>
  <HLinks>
    <vt:vector size="450" baseType="variant">
      <vt:variant>
        <vt:i4>7340143</vt:i4>
      </vt:variant>
      <vt:variant>
        <vt:i4>315</vt:i4>
      </vt:variant>
      <vt:variant>
        <vt:i4>0</vt:i4>
      </vt:variant>
      <vt:variant>
        <vt:i4>5</vt:i4>
      </vt:variant>
      <vt:variant>
        <vt:lpwstr>https://www.bundespublikationen.admin.ch/cshop_bbl/app/displayApp/(layout=7.01-13_131_69_71_6_133&amp;carea=48DF3714B1101EEA95955581D6288A20&amp;rdb=0&amp;cpgnum=1&amp;uiarea=0)/.do?rf=y</vt:lpwstr>
      </vt:variant>
      <vt:variant>
        <vt:lpwstr/>
      </vt:variant>
      <vt:variant>
        <vt:i4>5898264</vt:i4>
      </vt:variant>
      <vt:variant>
        <vt:i4>312</vt:i4>
      </vt:variant>
      <vt:variant>
        <vt:i4>0</vt:i4>
      </vt:variant>
      <vt:variant>
        <vt:i4>5</vt:i4>
      </vt:variant>
      <vt:variant>
        <vt:lpwstr>https://www.patientendossier.ch/epd-publikationen</vt:lpwstr>
      </vt:variant>
      <vt:variant>
        <vt:lpwstr/>
      </vt:variant>
      <vt:variant>
        <vt:i4>1048645</vt:i4>
      </vt:variant>
      <vt:variant>
        <vt:i4>309</vt:i4>
      </vt:variant>
      <vt:variant>
        <vt:i4>0</vt:i4>
      </vt:variant>
      <vt:variant>
        <vt:i4>5</vt:i4>
      </vt:variant>
      <vt:variant>
        <vt:lpwstr>https://www.post-sanela.ch/bevoelkerung/support/faqs</vt:lpwstr>
      </vt:variant>
      <vt:variant>
        <vt:lpwstr>tab-epd-wechseln</vt:lpwstr>
      </vt:variant>
      <vt:variant>
        <vt:i4>6357034</vt:i4>
      </vt:variant>
      <vt:variant>
        <vt:i4>306</vt:i4>
      </vt:variant>
      <vt:variant>
        <vt:i4>0</vt:i4>
      </vt:variant>
      <vt:variant>
        <vt:i4>5</vt:i4>
      </vt:variant>
      <vt:variant>
        <vt:lpwstr>https://www.post-sanela.ch/bevoelkerung/support/faqs</vt:lpwstr>
      </vt:variant>
      <vt:variant>
        <vt:lpwstr>tab-epd-schliessen</vt:lpwstr>
      </vt:variant>
      <vt:variant>
        <vt:i4>7798833</vt:i4>
      </vt:variant>
      <vt:variant>
        <vt:i4>303</vt:i4>
      </vt:variant>
      <vt:variant>
        <vt:i4>0</vt:i4>
      </vt:variant>
      <vt:variant>
        <vt:i4>5</vt:i4>
      </vt:variant>
      <vt:variant>
        <vt:lpwstr>https://www.post-sanela.ch/bevoelkerung/support/faqs</vt:lpwstr>
      </vt:variant>
      <vt:variant>
        <vt:lpwstr>tab-epd-nutzen</vt:lpwstr>
      </vt:variant>
      <vt:variant>
        <vt:i4>131148</vt:i4>
      </vt:variant>
      <vt:variant>
        <vt:i4>300</vt:i4>
      </vt:variant>
      <vt:variant>
        <vt:i4>0</vt:i4>
      </vt:variant>
      <vt:variant>
        <vt:i4>5</vt:i4>
      </vt:variant>
      <vt:variant>
        <vt:lpwstr>https://www.post-sanela.ch/bevoelkerung/support/faqs</vt:lpwstr>
      </vt:variant>
      <vt:variant>
        <vt:lpwstr>tab-epd-eroeffnen</vt:lpwstr>
      </vt:variant>
      <vt:variant>
        <vt:i4>5505043</vt:i4>
      </vt:variant>
      <vt:variant>
        <vt:i4>297</vt:i4>
      </vt:variant>
      <vt:variant>
        <vt:i4>0</vt:i4>
      </vt:variant>
      <vt:variant>
        <vt:i4>5</vt:i4>
      </vt:variant>
      <vt:variant>
        <vt:lpwstr>https://www.post-sanela.ch/bevoelkerung/support/faqs</vt:lpwstr>
      </vt:variant>
      <vt:variant>
        <vt:lpwstr>tab-allgemeine-informationen</vt:lpwstr>
      </vt:variant>
      <vt:variant>
        <vt:i4>786515</vt:i4>
      </vt:variant>
      <vt:variant>
        <vt:i4>294</vt:i4>
      </vt:variant>
      <vt:variant>
        <vt:i4>0</vt:i4>
      </vt:variant>
      <vt:variant>
        <vt:i4>5</vt:i4>
      </vt:variant>
      <vt:variant>
        <vt:lpwstr>https://my.trustid.ch/support/faq</vt:lpwstr>
      </vt:variant>
      <vt:variant>
        <vt:lpwstr/>
      </vt:variant>
      <vt:variant>
        <vt:i4>6094876</vt:i4>
      </vt:variant>
      <vt:variant>
        <vt:i4>291</vt:i4>
      </vt:variant>
      <vt:variant>
        <vt:i4>0</vt:i4>
      </vt:variant>
      <vt:variant>
        <vt:i4>5</vt:i4>
      </vt:variant>
      <vt:variant>
        <vt:lpwstr>https://www.trustid.ch/de/kontakt</vt:lpwstr>
      </vt:variant>
      <vt:variant>
        <vt:lpwstr/>
      </vt:variant>
      <vt:variant>
        <vt:i4>4653057</vt:i4>
      </vt:variant>
      <vt:variant>
        <vt:i4>288</vt:i4>
      </vt:variant>
      <vt:variant>
        <vt:i4>0</vt:i4>
      </vt:variant>
      <vt:variant>
        <vt:i4>5</vt:i4>
      </vt:variant>
      <vt:variant>
        <vt:lpwstr>https://www.swissid.ch/de/b2c-kontakt</vt:lpwstr>
      </vt:variant>
      <vt:variant>
        <vt:lpwstr/>
      </vt:variant>
      <vt:variant>
        <vt:i4>3342427</vt:i4>
      </vt:variant>
      <vt:variant>
        <vt:i4>285</vt:i4>
      </vt:variant>
      <vt:variant>
        <vt:i4>0</vt:i4>
      </vt:variant>
      <vt:variant>
        <vt:i4>5</vt:i4>
      </vt:variant>
      <vt:variant>
        <vt:lpwstr>mailto:support.sanela@post.ch</vt:lpwstr>
      </vt:variant>
      <vt:variant>
        <vt:lpwstr/>
      </vt:variant>
      <vt:variant>
        <vt:i4>6619178</vt:i4>
      </vt:variant>
      <vt:variant>
        <vt:i4>282</vt:i4>
      </vt:variant>
      <vt:variant>
        <vt:i4>0</vt:i4>
      </vt:variant>
      <vt:variant>
        <vt:i4>5</vt:i4>
      </vt:variant>
      <vt:variant>
        <vt:lpwstr>https://www.post-sanela.ch/bevoelkerung/support/kontakt</vt:lpwstr>
      </vt:variant>
      <vt:variant>
        <vt:lpwstr/>
      </vt:variant>
      <vt:variant>
        <vt:i4>6029324</vt:i4>
      </vt:variant>
      <vt:variant>
        <vt:i4>279</vt:i4>
      </vt:variant>
      <vt:variant>
        <vt:i4>0</vt:i4>
      </vt:variant>
      <vt:variant>
        <vt:i4>5</vt:i4>
      </vt:variant>
      <vt:variant>
        <vt:lpwstr>https://www.patientendossier.ch/privatpersonen/epd-sicherheit/datenschutz</vt:lpwstr>
      </vt:variant>
      <vt:variant>
        <vt:lpwstr/>
      </vt:variant>
      <vt:variant>
        <vt:i4>4653121</vt:i4>
      </vt:variant>
      <vt:variant>
        <vt:i4>276</vt:i4>
      </vt:variant>
      <vt:variant>
        <vt:i4>0</vt:i4>
      </vt:variant>
      <vt:variant>
        <vt:i4>5</vt:i4>
      </vt:variant>
      <vt:variant>
        <vt:lpwstr>https://www.post-sanela.ch/bevoelkerung/mein-epd/epd-eroeffnen/online</vt:lpwstr>
      </vt:variant>
      <vt:variant>
        <vt:lpwstr/>
      </vt:variant>
      <vt:variant>
        <vt:i4>4718598</vt:i4>
      </vt:variant>
      <vt:variant>
        <vt:i4>273</vt:i4>
      </vt:variant>
      <vt:variant>
        <vt:i4>0</vt:i4>
      </vt:variant>
      <vt:variant>
        <vt:i4>5</vt:i4>
      </vt:variant>
      <vt:variant>
        <vt:lpwstr>https://onboarding.post-sanela.ch/online/de/home</vt:lpwstr>
      </vt:variant>
      <vt:variant>
        <vt:lpwstr/>
      </vt:variant>
      <vt:variant>
        <vt:i4>6029324</vt:i4>
      </vt:variant>
      <vt:variant>
        <vt:i4>270</vt:i4>
      </vt:variant>
      <vt:variant>
        <vt:i4>0</vt:i4>
      </vt:variant>
      <vt:variant>
        <vt:i4>5</vt:i4>
      </vt:variant>
      <vt:variant>
        <vt:lpwstr>https://www.patientendossier.ch/privatpersonen/epd-sicherheit/datenschutz</vt:lpwstr>
      </vt:variant>
      <vt:variant>
        <vt:lpwstr/>
      </vt:variant>
      <vt:variant>
        <vt:i4>4653121</vt:i4>
      </vt:variant>
      <vt:variant>
        <vt:i4>267</vt:i4>
      </vt:variant>
      <vt:variant>
        <vt:i4>0</vt:i4>
      </vt:variant>
      <vt:variant>
        <vt:i4>5</vt:i4>
      </vt:variant>
      <vt:variant>
        <vt:lpwstr>https://www.post-sanela.ch/bevoelkerung/mein-epd/epd-eroeffnen/online</vt:lpwstr>
      </vt:variant>
      <vt:variant>
        <vt:lpwstr/>
      </vt:variant>
      <vt:variant>
        <vt:i4>4653121</vt:i4>
      </vt:variant>
      <vt:variant>
        <vt:i4>264</vt:i4>
      </vt:variant>
      <vt:variant>
        <vt:i4>0</vt:i4>
      </vt:variant>
      <vt:variant>
        <vt:i4>5</vt:i4>
      </vt:variant>
      <vt:variant>
        <vt:lpwstr>https://www.post-sanela.ch/bevoelkerung/mein-epd/epd-eroeffnen/online</vt:lpwstr>
      </vt:variant>
      <vt:variant>
        <vt:lpwstr/>
      </vt:variant>
      <vt:variant>
        <vt:i4>4718598</vt:i4>
      </vt:variant>
      <vt:variant>
        <vt:i4>261</vt:i4>
      </vt:variant>
      <vt:variant>
        <vt:i4>0</vt:i4>
      </vt:variant>
      <vt:variant>
        <vt:i4>5</vt:i4>
      </vt:variant>
      <vt:variant>
        <vt:lpwstr>https://onboarding.post-sanela.ch/online/de/home</vt:lpwstr>
      </vt:variant>
      <vt:variant>
        <vt:lpwstr/>
      </vt:variant>
      <vt:variant>
        <vt:i4>6029324</vt:i4>
      </vt:variant>
      <vt:variant>
        <vt:i4>258</vt:i4>
      </vt:variant>
      <vt:variant>
        <vt:i4>0</vt:i4>
      </vt:variant>
      <vt:variant>
        <vt:i4>5</vt:i4>
      </vt:variant>
      <vt:variant>
        <vt:lpwstr>https://www.patientendossier.ch/privatpersonen/epd-sicherheit/datenschutz</vt:lpwstr>
      </vt:variant>
      <vt:variant>
        <vt:lpwstr/>
      </vt:variant>
      <vt:variant>
        <vt:i4>4653121</vt:i4>
      </vt:variant>
      <vt:variant>
        <vt:i4>255</vt:i4>
      </vt:variant>
      <vt:variant>
        <vt:i4>0</vt:i4>
      </vt:variant>
      <vt:variant>
        <vt:i4>5</vt:i4>
      </vt:variant>
      <vt:variant>
        <vt:lpwstr>https://www.post-sanela.ch/bevoelkerung/mein-epd/epd-eroeffnen/online</vt:lpwstr>
      </vt:variant>
      <vt:variant>
        <vt:lpwstr/>
      </vt:variant>
      <vt:variant>
        <vt:i4>4653121</vt:i4>
      </vt:variant>
      <vt:variant>
        <vt:i4>252</vt:i4>
      </vt:variant>
      <vt:variant>
        <vt:i4>0</vt:i4>
      </vt:variant>
      <vt:variant>
        <vt:i4>5</vt:i4>
      </vt:variant>
      <vt:variant>
        <vt:lpwstr>https://www.post-sanela.ch/bevoelkerung/mein-epd/epd-eroeffnen/online</vt:lpwstr>
      </vt:variant>
      <vt:variant>
        <vt:lpwstr/>
      </vt:variant>
      <vt:variant>
        <vt:i4>4718598</vt:i4>
      </vt:variant>
      <vt:variant>
        <vt:i4>249</vt:i4>
      </vt:variant>
      <vt:variant>
        <vt:i4>0</vt:i4>
      </vt:variant>
      <vt:variant>
        <vt:i4>5</vt:i4>
      </vt:variant>
      <vt:variant>
        <vt:lpwstr>https://onboarding.post-sanela.ch/online/de/home</vt:lpwstr>
      </vt:variant>
      <vt:variant>
        <vt:lpwstr/>
      </vt:variant>
      <vt:variant>
        <vt:i4>6029324</vt:i4>
      </vt:variant>
      <vt:variant>
        <vt:i4>246</vt:i4>
      </vt:variant>
      <vt:variant>
        <vt:i4>0</vt:i4>
      </vt:variant>
      <vt:variant>
        <vt:i4>5</vt:i4>
      </vt:variant>
      <vt:variant>
        <vt:lpwstr>https://www.patientendossier.ch/privatpersonen/epd-sicherheit/datenschutz</vt:lpwstr>
      </vt:variant>
      <vt:variant>
        <vt:lpwstr/>
      </vt:variant>
      <vt:variant>
        <vt:i4>4653121</vt:i4>
      </vt:variant>
      <vt:variant>
        <vt:i4>243</vt:i4>
      </vt:variant>
      <vt:variant>
        <vt:i4>0</vt:i4>
      </vt:variant>
      <vt:variant>
        <vt:i4>5</vt:i4>
      </vt:variant>
      <vt:variant>
        <vt:lpwstr>https://www.post-sanela.ch/bevoelkerung/mein-epd/epd-eroeffnen/online</vt:lpwstr>
      </vt:variant>
      <vt:variant>
        <vt:lpwstr/>
      </vt:variant>
      <vt:variant>
        <vt:i4>3342427</vt:i4>
      </vt:variant>
      <vt:variant>
        <vt:i4>240</vt:i4>
      </vt:variant>
      <vt:variant>
        <vt:i4>0</vt:i4>
      </vt:variant>
      <vt:variant>
        <vt:i4>5</vt:i4>
      </vt:variant>
      <vt:variant>
        <vt:lpwstr>mailto:support.sanela@post.ch</vt:lpwstr>
      </vt:variant>
      <vt:variant>
        <vt:lpwstr/>
      </vt:variant>
      <vt:variant>
        <vt:i4>2949240</vt:i4>
      </vt:variant>
      <vt:variant>
        <vt:i4>237</vt:i4>
      </vt:variant>
      <vt:variant>
        <vt:i4>0</vt:i4>
      </vt:variant>
      <vt:variant>
        <vt:i4>5</vt:i4>
      </vt:variant>
      <vt:variant>
        <vt:lpwstr>https://www.patientendossier.ch/fachpersonen/epd-funktionen/zugriff</vt:lpwstr>
      </vt:variant>
      <vt:variant>
        <vt:lpwstr/>
      </vt:variant>
      <vt:variant>
        <vt:i4>3866717</vt:i4>
      </vt:variant>
      <vt:variant>
        <vt:i4>231</vt:i4>
      </vt:variant>
      <vt:variant>
        <vt:i4>0</vt:i4>
      </vt:variant>
      <vt:variant>
        <vt:i4>5</vt:i4>
      </vt:variant>
      <vt:variant>
        <vt:lpwstr>mailto:test@gesundheitseinrichtung.ch***</vt:lpwstr>
      </vt:variant>
      <vt:variant>
        <vt:lpwstr/>
      </vt:variant>
      <vt:variant>
        <vt:i4>6029324</vt:i4>
      </vt:variant>
      <vt:variant>
        <vt:i4>228</vt:i4>
      </vt:variant>
      <vt:variant>
        <vt:i4>0</vt:i4>
      </vt:variant>
      <vt:variant>
        <vt:i4>5</vt:i4>
      </vt:variant>
      <vt:variant>
        <vt:lpwstr>https://www.patientendossier.ch/privatpersonen/epd-sicherheit/datenschutz</vt:lpwstr>
      </vt:variant>
      <vt:variant>
        <vt:lpwstr/>
      </vt:variant>
      <vt:variant>
        <vt:i4>983059</vt:i4>
      </vt:variant>
      <vt:variant>
        <vt:i4>225</vt:i4>
      </vt:variant>
      <vt:variant>
        <vt:i4>0</vt:i4>
      </vt:variant>
      <vt:variant>
        <vt:i4>5</vt:i4>
      </vt:variant>
      <vt:variant>
        <vt:lpwstr>https://www.patientendossier.ch/privatpersonen/epd-funktionen/dokumente-einsehen</vt:lpwstr>
      </vt:variant>
      <vt:variant>
        <vt:lpwstr/>
      </vt:variant>
      <vt:variant>
        <vt:i4>2687076</vt:i4>
      </vt:variant>
      <vt:variant>
        <vt:i4>222</vt:i4>
      </vt:variant>
      <vt:variant>
        <vt:i4>0</vt:i4>
      </vt:variant>
      <vt:variant>
        <vt:i4>5</vt:i4>
      </vt:variant>
      <vt:variant>
        <vt:lpwstr>https://www.patientendossier.ch/privatpersonen/epd-vorteile/verfuegbarkeit</vt:lpwstr>
      </vt:variant>
      <vt:variant>
        <vt:lpwstr/>
      </vt:variant>
      <vt:variant>
        <vt:i4>5701652</vt:i4>
      </vt:variant>
      <vt:variant>
        <vt:i4>219</vt:i4>
      </vt:variant>
      <vt:variant>
        <vt:i4>0</vt:i4>
      </vt:variant>
      <vt:variant>
        <vt:i4>5</vt:i4>
      </vt:variant>
      <vt:variant>
        <vt:lpwstr>https://www.patientendossier.ch/privatpersonen/epd-kurz-erklaert</vt:lpwstr>
      </vt:variant>
      <vt:variant>
        <vt:lpwstr/>
      </vt:variant>
      <vt:variant>
        <vt:i4>4718598</vt:i4>
      </vt:variant>
      <vt:variant>
        <vt:i4>216</vt:i4>
      </vt:variant>
      <vt:variant>
        <vt:i4>0</vt:i4>
      </vt:variant>
      <vt:variant>
        <vt:i4>5</vt:i4>
      </vt:variant>
      <vt:variant>
        <vt:lpwstr>https://onboarding.post-sanela.ch/online/de/home</vt:lpwstr>
      </vt:variant>
      <vt:variant>
        <vt:lpwstr/>
      </vt:variant>
      <vt:variant>
        <vt:i4>393229</vt:i4>
      </vt:variant>
      <vt:variant>
        <vt:i4>213</vt:i4>
      </vt:variant>
      <vt:variant>
        <vt:i4>0</vt:i4>
      </vt:variant>
      <vt:variant>
        <vt:i4>5</vt:i4>
      </vt:variant>
      <vt:variant>
        <vt:lpwstr>https://www.post-sanela.ch/en/general-public/your-epr/setting-up-an-epr/setting-up-an-epr-online</vt:lpwstr>
      </vt:variant>
      <vt:variant>
        <vt:lpwstr/>
      </vt:variant>
      <vt:variant>
        <vt:i4>6488178</vt:i4>
      </vt:variant>
      <vt:variant>
        <vt:i4>210</vt:i4>
      </vt:variant>
      <vt:variant>
        <vt:i4>0</vt:i4>
      </vt:variant>
      <vt:variant>
        <vt:i4>5</vt:i4>
      </vt:variant>
      <vt:variant>
        <vt:lpwstr>https://www.post-sanela.ch/it/popolazione/la-sua-cip/aprire-cip/online</vt:lpwstr>
      </vt:variant>
      <vt:variant>
        <vt:lpwstr/>
      </vt:variant>
      <vt:variant>
        <vt:i4>4849685</vt:i4>
      </vt:variant>
      <vt:variant>
        <vt:i4>207</vt:i4>
      </vt:variant>
      <vt:variant>
        <vt:i4>0</vt:i4>
      </vt:variant>
      <vt:variant>
        <vt:i4>5</vt:i4>
      </vt:variant>
      <vt:variant>
        <vt:lpwstr>https://www.post-sanela.ch/fr/population/votre-dep/ouvrir-un-dep/en-ligne</vt:lpwstr>
      </vt:variant>
      <vt:variant>
        <vt:lpwstr/>
      </vt:variant>
      <vt:variant>
        <vt:i4>4653121</vt:i4>
      </vt:variant>
      <vt:variant>
        <vt:i4>204</vt:i4>
      </vt:variant>
      <vt:variant>
        <vt:i4>0</vt:i4>
      </vt:variant>
      <vt:variant>
        <vt:i4>5</vt:i4>
      </vt:variant>
      <vt:variant>
        <vt:lpwstr>https://www.post-sanela.ch/bevoelkerung/mein-epd/epd-eroeffnen/online</vt:lpwstr>
      </vt:variant>
      <vt:variant>
        <vt:lpwstr/>
      </vt:variant>
      <vt:variant>
        <vt:i4>6553704</vt:i4>
      </vt:variant>
      <vt:variant>
        <vt:i4>201</vt:i4>
      </vt:variant>
      <vt:variant>
        <vt:i4>0</vt:i4>
      </vt:variant>
      <vt:variant>
        <vt:i4>5</vt:i4>
      </vt:variant>
      <vt:variant>
        <vt:lpwstr>https://www.post-sanela.ch/</vt:lpwstr>
      </vt:variant>
      <vt:variant>
        <vt:lpwstr/>
      </vt:variant>
      <vt:variant>
        <vt:i4>1179756</vt:i4>
      </vt:variant>
      <vt:variant>
        <vt:i4>198</vt:i4>
      </vt:variant>
      <vt:variant>
        <vt:i4>0</vt:i4>
      </vt:variant>
      <vt:variant>
        <vt:i4>5</vt:i4>
      </vt:variant>
      <vt:variant>
        <vt:lpwstr>https://www.e-health-suisse.ch/upload/documents/Handbuch_Verwendung_Dachmarke_EPD.pdf</vt:lpwstr>
      </vt:variant>
      <vt:variant>
        <vt:lpwstr/>
      </vt:variant>
      <vt:variant>
        <vt:i4>1966134</vt:i4>
      </vt:variant>
      <vt:variant>
        <vt:i4>188</vt:i4>
      </vt:variant>
      <vt:variant>
        <vt:i4>0</vt:i4>
      </vt:variant>
      <vt:variant>
        <vt:i4>5</vt:i4>
      </vt:variant>
      <vt:variant>
        <vt:lpwstr/>
      </vt:variant>
      <vt:variant>
        <vt:lpwstr>_Toc175314391</vt:lpwstr>
      </vt:variant>
      <vt:variant>
        <vt:i4>1966134</vt:i4>
      </vt:variant>
      <vt:variant>
        <vt:i4>182</vt:i4>
      </vt:variant>
      <vt:variant>
        <vt:i4>0</vt:i4>
      </vt:variant>
      <vt:variant>
        <vt:i4>5</vt:i4>
      </vt:variant>
      <vt:variant>
        <vt:lpwstr/>
      </vt:variant>
      <vt:variant>
        <vt:lpwstr>_Toc175314390</vt:lpwstr>
      </vt:variant>
      <vt:variant>
        <vt:i4>2031670</vt:i4>
      </vt:variant>
      <vt:variant>
        <vt:i4>176</vt:i4>
      </vt:variant>
      <vt:variant>
        <vt:i4>0</vt:i4>
      </vt:variant>
      <vt:variant>
        <vt:i4>5</vt:i4>
      </vt:variant>
      <vt:variant>
        <vt:lpwstr/>
      </vt:variant>
      <vt:variant>
        <vt:lpwstr>_Toc175314389</vt:lpwstr>
      </vt:variant>
      <vt:variant>
        <vt:i4>2031670</vt:i4>
      </vt:variant>
      <vt:variant>
        <vt:i4>170</vt:i4>
      </vt:variant>
      <vt:variant>
        <vt:i4>0</vt:i4>
      </vt:variant>
      <vt:variant>
        <vt:i4>5</vt:i4>
      </vt:variant>
      <vt:variant>
        <vt:lpwstr/>
      </vt:variant>
      <vt:variant>
        <vt:lpwstr>_Toc175314388</vt:lpwstr>
      </vt:variant>
      <vt:variant>
        <vt:i4>2031670</vt:i4>
      </vt:variant>
      <vt:variant>
        <vt:i4>164</vt:i4>
      </vt:variant>
      <vt:variant>
        <vt:i4>0</vt:i4>
      </vt:variant>
      <vt:variant>
        <vt:i4>5</vt:i4>
      </vt:variant>
      <vt:variant>
        <vt:lpwstr/>
      </vt:variant>
      <vt:variant>
        <vt:lpwstr>_Toc175314387</vt:lpwstr>
      </vt:variant>
      <vt:variant>
        <vt:i4>2031670</vt:i4>
      </vt:variant>
      <vt:variant>
        <vt:i4>158</vt:i4>
      </vt:variant>
      <vt:variant>
        <vt:i4>0</vt:i4>
      </vt:variant>
      <vt:variant>
        <vt:i4>5</vt:i4>
      </vt:variant>
      <vt:variant>
        <vt:lpwstr/>
      </vt:variant>
      <vt:variant>
        <vt:lpwstr>_Toc175314386</vt:lpwstr>
      </vt:variant>
      <vt:variant>
        <vt:i4>2031670</vt:i4>
      </vt:variant>
      <vt:variant>
        <vt:i4>152</vt:i4>
      </vt:variant>
      <vt:variant>
        <vt:i4>0</vt:i4>
      </vt:variant>
      <vt:variant>
        <vt:i4>5</vt:i4>
      </vt:variant>
      <vt:variant>
        <vt:lpwstr/>
      </vt:variant>
      <vt:variant>
        <vt:lpwstr>_Toc175314385</vt:lpwstr>
      </vt:variant>
      <vt:variant>
        <vt:i4>2031670</vt:i4>
      </vt:variant>
      <vt:variant>
        <vt:i4>146</vt:i4>
      </vt:variant>
      <vt:variant>
        <vt:i4>0</vt:i4>
      </vt:variant>
      <vt:variant>
        <vt:i4>5</vt:i4>
      </vt:variant>
      <vt:variant>
        <vt:lpwstr/>
      </vt:variant>
      <vt:variant>
        <vt:lpwstr>_Toc175314384</vt:lpwstr>
      </vt:variant>
      <vt:variant>
        <vt:i4>2031670</vt:i4>
      </vt:variant>
      <vt:variant>
        <vt:i4>140</vt:i4>
      </vt:variant>
      <vt:variant>
        <vt:i4>0</vt:i4>
      </vt:variant>
      <vt:variant>
        <vt:i4>5</vt:i4>
      </vt:variant>
      <vt:variant>
        <vt:lpwstr/>
      </vt:variant>
      <vt:variant>
        <vt:lpwstr>_Toc175314383</vt:lpwstr>
      </vt:variant>
      <vt:variant>
        <vt:i4>2031670</vt:i4>
      </vt:variant>
      <vt:variant>
        <vt:i4>134</vt:i4>
      </vt:variant>
      <vt:variant>
        <vt:i4>0</vt:i4>
      </vt:variant>
      <vt:variant>
        <vt:i4>5</vt:i4>
      </vt:variant>
      <vt:variant>
        <vt:lpwstr/>
      </vt:variant>
      <vt:variant>
        <vt:lpwstr>_Toc175314382</vt:lpwstr>
      </vt:variant>
      <vt:variant>
        <vt:i4>2031670</vt:i4>
      </vt:variant>
      <vt:variant>
        <vt:i4>128</vt:i4>
      </vt:variant>
      <vt:variant>
        <vt:i4>0</vt:i4>
      </vt:variant>
      <vt:variant>
        <vt:i4>5</vt:i4>
      </vt:variant>
      <vt:variant>
        <vt:lpwstr/>
      </vt:variant>
      <vt:variant>
        <vt:lpwstr>_Toc175314381</vt:lpwstr>
      </vt:variant>
      <vt:variant>
        <vt:i4>2031670</vt:i4>
      </vt:variant>
      <vt:variant>
        <vt:i4>122</vt:i4>
      </vt:variant>
      <vt:variant>
        <vt:i4>0</vt:i4>
      </vt:variant>
      <vt:variant>
        <vt:i4>5</vt:i4>
      </vt:variant>
      <vt:variant>
        <vt:lpwstr/>
      </vt:variant>
      <vt:variant>
        <vt:lpwstr>_Toc175314380</vt:lpwstr>
      </vt:variant>
      <vt:variant>
        <vt:i4>1048630</vt:i4>
      </vt:variant>
      <vt:variant>
        <vt:i4>116</vt:i4>
      </vt:variant>
      <vt:variant>
        <vt:i4>0</vt:i4>
      </vt:variant>
      <vt:variant>
        <vt:i4>5</vt:i4>
      </vt:variant>
      <vt:variant>
        <vt:lpwstr/>
      </vt:variant>
      <vt:variant>
        <vt:lpwstr>_Toc175314379</vt:lpwstr>
      </vt:variant>
      <vt:variant>
        <vt:i4>1048630</vt:i4>
      </vt:variant>
      <vt:variant>
        <vt:i4>110</vt:i4>
      </vt:variant>
      <vt:variant>
        <vt:i4>0</vt:i4>
      </vt:variant>
      <vt:variant>
        <vt:i4>5</vt:i4>
      </vt:variant>
      <vt:variant>
        <vt:lpwstr/>
      </vt:variant>
      <vt:variant>
        <vt:lpwstr>_Toc175314378</vt:lpwstr>
      </vt:variant>
      <vt:variant>
        <vt:i4>1048630</vt:i4>
      </vt:variant>
      <vt:variant>
        <vt:i4>104</vt:i4>
      </vt:variant>
      <vt:variant>
        <vt:i4>0</vt:i4>
      </vt:variant>
      <vt:variant>
        <vt:i4>5</vt:i4>
      </vt:variant>
      <vt:variant>
        <vt:lpwstr/>
      </vt:variant>
      <vt:variant>
        <vt:lpwstr>_Toc175314377</vt:lpwstr>
      </vt:variant>
      <vt:variant>
        <vt:i4>1048630</vt:i4>
      </vt:variant>
      <vt:variant>
        <vt:i4>98</vt:i4>
      </vt:variant>
      <vt:variant>
        <vt:i4>0</vt:i4>
      </vt:variant>
      <vt:variant>
        <vt:i4>5</vt:i4>
      </vt:variant>
      <vt:variant>
        <vt:lpwstr/>
      </vt:variant>
      <vt:variant>
        <vt:lpwstr>_Toc175314376</vt:lpwstr>
      </vt:variant>
      <vt:variant>
        <vt:i4>1048630</vt:i4>
      </vt:variant>
      <vt:variant>
        <vt:i4>92</vt:i4>
      </vt:variant>
      <vt:variant>
        <vt:i4>0</vt:i4>
      </vt:variant>
      <vt:variant>
        <vt:i4>5</vt:i4>
      </vt:variant>
      <vt:variant>
        <vt:lpwstr/>
      </vt:variant>
      <vt:variant>
        <vt:lpwstr>_Toc175314375</vt:lpwstr>
      </vt:variant>
      <vt:variant>
        <vt:i4>1048630</vt:i4>
      </vt:variant>
      <vt:variant>
        <vt:i4>86</vt:i4>
      </vt:variant>
      <vt:variant>
        <vt:i4>0</vt:i4>
      </vt:variant>
      <vt:variant>
        <vt:i4>5</vt:i4>
      </vt:variant>
      <vt:variant>
        <vt:lpwstr/>
      </vt:variant>
      <vt:variant>
        <vt:lpwstr>_Toc175314374</vt:lpwstr>
      </vt:variant>
      <vt:variant>
        <vt:i4>1048630</vt:i4>
      </vt:variant>
      <vt:variant>
        <vt:i4>80</vt:i4>
      </vt:variant>
      <vt:variant>
        <vt:i4>0</vt:i4>
      </vt:variant>
      <vt:variant>
        <vt:i4>5</vt:i4>
      </vt:variant>
      <vt:variant>
        <vt:lpwstr/>
      </vt:variant>
      <vt:variant>
        <vt:lpwstr>_Toc175314373</vt:lpwstr>
      </vt:variant>
      <vt:variant>
        <vt:i4>1048630</vt:i4>
      </vt:variant>
      <vt:variant>
        <vt:i4>74</vt:i4>
      </vt:variant>
      <vt:variant>
        <vt:i4>0</vt:i4>
      </vt:variant>
      <vt:variant>
        <vt:i4>5</vt:i4>
      </vt:variant>
      <vt:variant>
        <vt:lpwstr/>
      </vt:variant>
      <vt:variant>
        <vt:lpwstr>_Toc175314372</vt:lpwstr>
      </vt:variant>
      <vt:variant>
        <vt:i4>1048630</vt:i4>
      </vt:variant>
      <vt:variant>
        <vt:i4>68</vt:i4>
      </vt:variant>
      <vt:variant>
        <vt:i4>0</vt:i4>
      </vt:variant>
      <vt:variant>
        <vt:i4>5</vt:i4>
      </vt:variant>
      <vt:variant>
        <vt:lpwstr/>
      </vt:variant>
      <vt:variant>
        <vt:lpwstr>_Toc175314371</vt:lpwstr>
      </vt:variant>
      <vt:variant>
        <vt:i4>1048630</vt:i4>
      </vt:variant>
      <vt:variant>
        <vt:i4>62</vt:i4>
      </vt:variant>
      <vt:variant>
        <vt:i4>0</vt:i4>
      </vt:variant>
      <vt:variant>
        <vt:i4>5</vt:i4>
      </vt:variant>
      <vt:variant>
        <vt:lpwstr/>
      </vt:variant>
      <vt:variant>
        <vt:lpwstr>_Toc175314370</vt:lpwstr>
      </vt:variant>
      <vt:variant>
        <vt:i4>1114166</vt:i4>
      </vt:variant>
      <vt:variant>
        <vt:i4>56</vt:i4>
      </vt:variant>
      <vt:variant>
        <vt:i4>0</vt:i4>
      </vt:variant>
      <vt:variant>
        <vt:i4>5</vt:i4>
      </vt:variant>
      <vt:variant>
        <vt:lpwstr/>
      </vt:variant>
      <vt:variant>
        <vt:lpwstr>_Toc175314369</vt:lpwstr>
      </vt:variant>
      <vt:variant>
        <vt:i4>1114166</vt:i4>
      </vt:variant>
      <vt:variant>
        <vt:i4>50</vt:i4>
      </vt:variant>
      <vt:variant>
        <vt:i4>0</vt:i4>
      </vt:variant>
      <vt:variant>
        <vt:i4>5</vt:i4>
      </vt:variant>
      <vt:variant>
        <vt:lpwstr/>
      </vt:variant>
      <vt:variant>
        <vt:lpwstr>_Toc175314368</vt:lpwstr>
      </vt:variant>
      <vt:variant>
        <vt:i4>1114166</vt:i4>
      </vt:variant>
      <vt:variant>
        <vt:i4>44</vt:i4>
      </vt:variant>
      <vt:variant>
        <vt:i4>0</vt:i4>
      </vt:variant>
      <vt:variant>
        <vt:i4>5</vt:i4>
      </vt:variant>
      <vt:variant>
        <vt:lpwstr/>
      </vt:variant>
      <vt:variant>
        <vt:lpwstr>_Toc175314367</vt:lpwstr>
      </vt:variant>
      <vt:variant>
        <vt:i4>1114166</vt:i4>
      </vt:variant>
      <vt:variant>
        <vt:i4>38</vt:i4>
      </vt:variant>
      <vt:variant>
        <vt:i4>0</vt:i4>
      </vt:variant>
      <vt:variant>
        <vt:i4>5</vt:i4>
      </vt:variant>
      <vt:variant>
        <vt:lpwstr/>
      </vt:variant>
      <vt:variant>
        <vt:lpwstr>_Toc175314366</vt:lpwstr>
      </vt:variant>
      <vt:variant>
        <vt:i4>1114166</vt:i4>
      </vt:variant>
      <vt:variant>
        <vt:i4>32</vt:i4>
      </vt:variant>
      <vt:variant>
        <vt:i4>0</vt:i4>
      </vt:variant>
      <vt:variant>
        <vt:i4>5</vt:i4>
      </vt:variant>
      <vt:variant>
        <vt:lpwstr/>
      </vt:variant>
      <vt:variant>
        <vt:lpwstr>_Toc175314365</vt:lpwstr>
      </vt:variant>
      <vt:variant>
        <vt:i4>1114166</vt:i4>
      </vt:variant>
      <vt:variant>
        <vt:i4>26</vt:i4>
      </vt:variant>
      <vt:variant>
        <vt:i4>0</vt:i4>
      </vt:variant>
      <vt:variant>
        <vt:i4>5</vt:i4>
      </vt:variant>
      <vt:variant>
        <vt:lpwstr/>
      </vt:variant>
      <vt:variant>
        <vt:lpwstr>_Toc175314364</vt:lpwstr>
      </vt:variant>
      <vt:variant>
        <vt:i4>6946873</vt:i4>
      </vt:variant>
      <vt:variant>
        <vt:i4>21</vt:i4>
      </vt:variant>
      <vt:variant>
        <vt:i4>0</vt:i4>
      </vt:variant>
      <vt:variant>
        <vt:i4>5</vt:i4>
      </vt:variant>
      <vt:variant>
        <vt:lpwstr>https://post-sanela.my.site.com/s/</vt:lpwstr>
      </vt:variant>
      <vt:variant>
        <vt:lpwstr/>
      </vt:variant>
      <vt:variant>
        <vt:i4>6619178</vt:i4>
      </vt:variant>
      <vt:variant>
        <vt:i4>18</vt:i4>
      </vt:variant>
      <vt:variant>
        <vt:i4>0</vt:i4>
      </vt:variant>
      <vt:variant>
        <vt:i4>5</vt:i4>
      </vt:variant>
      <vt:variant>
        <vt:lpwstr>https://www.post-sanela.ch/bevoelkerung/support/kontakt</vt:lpwstr>
      </vt:variant>
      <vt:variant>
        <vt:lpwstr/>
      </vt:variant>
      <vt:variant>
        <vt:i4>5898264</vt:i4>
      </vt:variant>
      <vt:variant>
        <vt:i4>15</vt:i4>
      </vt:variant>
      <vt:variant>
        <vt:i4>0</vt:i4>
      </vt:variant>
      <vt:variant>
        <vt:i4>5</vt:i4>
      </vt:variant>
      <vt:variant>
        <vt:lpwstr>https://www.patientendossier.ch/epd-publikationen</vt:lpwstr>
      </vt:variant>
      <vt:variant>
        <vt:lpwstr/>
      </vt:variant>
      <vt:variant>
        <vt:i4>6553704</vt:i4>
      </vt:variant>
      <vt:variant>
        <vt:i4>12</vt:i4>
      </vt:variant>
      <vt:variant>
        <vt:i4>0</vt:i4>
      </vt:variant>
      <vt:variant>
        <vt:i4>5</vt:i4>
      </vt:variant>
      <vt:variant>
        <vt:lpwstr>https://www.post-sanela.ch/</vt:lpwstr>
      </vt:variant>
      <vt:variant>
        <vt:lpwstr/>
      </vt:variant>
      <vt:variant>
        <vt:i4>7143540</vt:i4>
      </vt:variant>
      <vt:variant>
        <vt:i4>9</vt:i4>
      </vt:variant>
      <vt:variant>
        <vt:i4>0</vt:i4>
      </vt:variant>
      <vt:variant>
        <vt:i4>5</vt:i4>
      </vt:variant>
      <vt:variant>
        <vt:lpwstr>https://www.patientendossier.ch/privatpersonen</vt:lpwstr>
      </vt:variant>
      <vt:variant>
        <vt:lpwstr/>
      </vt:variant>
      <vt:variant>
        <vt:i4>1310729</vt:i4>
      </vt:variant>
      <vt:variant>
        <vt:i4>6</vt:i4>
      </vt:variant>
      <vt:variant>
        <vt:i4>0</vt:i4>
      </vt:variant>
      <vt:variant>
        <vt:i4>5</vt:i4>
      </vt:variant>
      <vt:variant>
        <vt:lpwstr>https://www.patientendossier.ch/fachpersonen</vt:lpwstr>
      </vt:variant>
      <vt:variant>
        <vt:lpwstr/>
      </vt:variant>
      <vt:variant>
        <vt:i4>65635</vt:i4>
      </vt:variant>
      <vt:variant>
        <vt:i4>3</vt:i4>
      </vt:variant>
      <vt:variant>
        <vt:i4>0</vt:i4>
      </vt:variant>
      <vt:variant>
        <vt:i4>5</vt:i4>
      </vt:variant>
      <vt:variant>
        <vt:lpwstr>mailto:info@post-sanela.ch</vt:lpwstr>
      </vt:variant>
      <vt:variant>
        <vt:lpwstr/>
      </vt:variant>
      <vt:variant>
        <vt:i4>65635</vt:i4>
      </vt:variant>
      <vt:variant>
        <vt:i4>0</vt:i4>
      </vt:variant>
      <vt:variant>
        <vt:i4>0</vt:i4>
      </vt:variant>
      <vt:variant>
        <vt:i4>5</vt:i4>
      </vt:variant>
      <vt:variant>
        <vt:lpwstr>mailto:info@post-sanela.ch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Bosché</dc:creator>
  <cp:keywords/>
  <dc:description/>
  <cp:lastModifiedBy>Céline Bosché</cp:lastModifiedBy>
  <cp:revision>18</cp:revision>
  <cp:lastPrinted>2023-03-02T08:30:00Z</cp:lastPrinted>
  <dcterms:created xsi:type="dcterms:W3CDTF">2024-11-06T15:58:00Z</dcterms:created>
  <dcterms:modified xsi:type="dcterms:W3CDTF">2024-11-18T08:31:00Z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68f73-b527-45da-b1a3-2f598590be36_Enabled">
    <vt:lpwstr>true</vt:lpwstr>
  </property>
  <property fmtid="{D5CDD505-2E9C-101B-9397-08002B2CF9AE}" pid="3" name="MSIP_Label_f9a68f73-b527-45da-b1a3-2f598590be36_SetDate">
    <vt:lpwstr>2023-03-01T12:35:25Z</vt:lpwstr>
  </property>
  <property fmtid="{D5CDD505-2E9C-101B-9397-08002B2CF9AE}" pid="4" name="MSIP_Label_f9a68f73-b527-45da-b1a3-2f598590be36_Method">
    <vt:lpwstr>Standard</vt:lpwstr>
  </property>
  <property fmtid="{D5CDD505-2E9C-101B-9397-08002B2CF9AE}" pid="5" name="MSIP_Label_f9a68f73-b527-45da-b1a3-2f598590be36_Name">
    <vt:lpwstr>internal</vt:lpwstr>
  </property>
  <property fmtid="{D5CDD505-2E9C-101B-9397-08002B2CF9AE}" pid="6" name="MSIP_Label_f9a68f73-b527-45da-b1a3-2f598590be36_SiteId">
    <vt:lpwstr>3ae7c479-0cf1-47f4-8f84-929f364eff67</vt:lpwstr>
  </property>
  <property fmtid="{D5CDD505-2E9C-101B-9397-08002B2CF9AE}" pid="7" name="MSIP_Label_f9a68f73-b527-45da-b1a3-2f598590be36_ActionId">
    <vt:lpwstr>b45ba63e-9174-4e2f-93cd-6b548167f5c7</vt:lpwstr>
  </property>
  <property fmtid="{D5CDD505-2E9C-101B-9397-08002B2CF9AE}" pid="8" name="MSIP_Label_f9a68f73-b527-45da-b1a3-2f598590be36_ContentBits">
    <vt:lpwstr>0</vt:lpwstr>
  </property>
  <property fmtid="{D5CDD505-2E9C-101B-9397-08002B2CF9AE}" pid="9" name="LogoMarke">
    <vt:lpwstr>P</vt:lpwstr>
  </property>
  <property fmtid="{D5CDD505-2E9C-101B-9397-08002B2CF9AE}" pid="10" name="LogoSprache">
    <vt:lpwstr>D</vt:lpwstr>
  </property>
  <property fmtid="{D5CDD505-2E9C-101B-9397-08002B2CF9AE}" pid="11" name="ContentTypeId">
    <vt:lpwstr>0x010100F4D8DA964D03EC468F1A6FB9445E62CB</vt:lpwstr>
  </property>
  <property fmtid="{D5CDD505-2E9C-101B-9397-08002B2CF9AE}" pid="12" name="MediaServiceImageTags">
    <vt:lpwstr/>
  </property>
</Properties>
</file>