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9FC74" w14:textId="7C946A94" w:rsidR="000D3E87" w:rsidRPr="00A65B73" w:rsidRDefault="00A1796C" w:rsidP="007D3FC9">
      <w:pPr>
        <w:pStyle w:val="30Lauftext"/>
        <w:rPr>
          <w:b/>
          <w:sz w:val="36"/>
          <w:lang w:val="en-US" w:eastAsia="de-DE"/>
        </w:rPr>
      </w:pPr>
      <w:r w:rsidRPr="00A65B73">
        <w:rPr>
          <w:b/>
          <w:sz w:val="36"/>
          <w:lang w:val="en-US" w:eastAsia="de-DE"/>
        </w:rPr>
        <w:t>Main messages and text modules</w:t>
      </w:r>
    </w:p>
    <w:p w14:paraId="150D7405" w14:textId="77777777" w:rsidR="00A1796C" w:rsidRPr="00A65B73" w:rsidRDefault="00A1796C" w:rsidP="007D3FC9">
      <w:pPr>
        <w:pStyle w:val="30Lauftext"/>
        <w:rPr>
          <w:lang w:val="en-US"/>
        </w:rPr>
      </w:pPr>
    </w:p>
    <w:p w14:paraId="1EB6444D" w14:textId="72886FA9" w:rsidR="00F470EF" w:rsidRPr="00A65B73" w:rsidRDefault="001B3094" w:rsidP="007653F9">
      <w:pPr>
        <w:pStyle w:val="30Lauftext"/>
        <w:rPr>
          <w:b/>
          <w:bCs/>
          <w:sz w:val="24"/>
          <w:szCs w:val="24"/>
          <w:lang w:val="en-US"/>
        </w:rPr>
      </w:pPr>
      <w:r w:rsidRPr="001E7038">
        <w:rPr>
          <w:b/>
          <w:bCs/>
          <w:noProof/>
          <w:sz w:val="24"/>
          <w:szCs w:val="24"/>
          <w:highlight w:val="yellow"/>
        </w:rPr>
        <mc:AlternateContent>
          <mc:Choice Requires="wps">
            <w:drawing>
              <wp:anchor distT="0" distB="0" distL="114300" distR="114300" simplePos="0" relativeHeight="251658240" behindDoc="0" locked="0" layoutInCell="1" allowOverlap="1" wp14:anchorId="3CB340D0" wp14:editId="43CA4CE5">
                <wp:simplePos x="0" y="0"/>
                <wp:positionH relativeFrom="column">
                  <wp:posOffset>7239000</wp:posOffset>
                </wp:positionH>
                <wp:positionV relativeFrom="paragraph">
                  <wp:posOffset>9525</wp:posOffset>
                </wp:positionV>
                <wp:extent cx="304800" cy="1133475"/>
                <wp:effectExtent l="0" t="0" r="9525" b="2857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3475"/>
                        </a:xfrm>
                        <a:prstGeom prst="rect">
                          <a:avLst/>
                        </a:prstGeom>
                        <a:solidFill>
                          <a:schemeClr val="accent6">
                            <a:lumMod val="100000"/>
                            <a:lumOff val="0"/>
                          </a:schemeClr>
                        </a:soli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38100" cmpd="sng">
                              <a:solidFill>
                                <a:schemeClr val="bg1">
                                  <a:lumMod val="100000"/>
                                  <a:lumOff val="0"/>
                                </a:schemeClr>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C1AB" id="Rechteck 7" o:spid="_x0000_s1026" style="position:absolute;margin-left:570pt;margin-top:.75pt;width:24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" fillcolor="white [3209]" stroked="f" strokecolor="white [3212]" strokeweight="3pt">
                <v:shadow on="t" color="#7f7f7f [1609]" opacity=".5" offset="1pt"/>
              </v:rect>
            </w:pict>
          </mc:Fallback>
        </mc:AlternateContent>
      </w:r>
      <w:r w:rsidR="002C109B" w:rsidRPr="00A65B73">
        <w:rPr>
          <w:b/>
          <w:bCs/>
          <w:sz w:val="24"/>
          <w:szCs w:val="24"/>
          <w:highlight w:val="yellow"/>
          <w:lang w:val="en-US"/>
        </w:rPr>
        <w:t xml:space="preserve">6.1 </w:t>
      </w:r>
      <w:r w:rsidR="007653F9" w:rsidRPr="00A65B73">
        <w:rPr>
          <w:b/>
          <w:bCs/>
          <w:sz w:val="24"/>
          <w:szCs w:val="24"/>
          <w:highlight w:val="yellow"/>
          <w:lang w:val="en-US"/>
        </w:rPr>
        <w:t>EP</w:t>
      </w:r>
      <w:r w:rsidR="00A1796C" w:rsidRPr="00A65B73">
        <w:rPr>
          <w:b/>
          <w:bCs/>
          <w:sz w:val="24"/>
          <w:szCs w:val="24"/>
          <w:highlight w:val="yellow"/>
          <w:lang w:val="en-US"/>
        </w:rPr>
        <w:t>R</w:t>
      </w:r>
    </w:p>
    <w:p w14:paraId="5167030F" w14:textId="77777777" w:rsidR="00F470EF" w:rsidRPr="00A65B73" w:rsidRDefault="00F470EF" w:rsidP="00F470EF">
      <w:pPr>
        <w:rPr>
          <w:lang w:val="en-US"/>
        </w:rPr>
      </w:pPr>
    </w:p>
    <w:p w14:paraId="42E09699" w14:textId="77777777" w:rsidR="00982D68" w:rsidRPr="004667A4" w:rsidRDefault="00E33F0E" w:rsidP="00982D68">
      <w:pPr>
        <w:pStyle w:val="berschrift3"/>
        <w:numPr>
          <w:ilvl w:val="0"/>
          <w:numId w:val="0"/>
        </w:numPr>
        <w:ind w:left="567" w:hanging="567"/>
        <w:rPr>
          <w:lang w:val="en-US"/>
        </w:rPr>
      </w:pPr>
      <w:bookmarkStart w:id="0" w:name="_Toc177982649"/>
      <w:bookmarkStart w:id="1" w:name="_Toc178236707"/>
      <w:r w:rsidRPr="00A65B73">
        <w:rPr>
          <w:b/>
          <w:lang w:val="en-US"/>
        </w:rPr>
        <w:t xml:space="preserve">6.1.1. </w:t>
      </w:r>
      <w:bookmarkStart w:id="2" w:name="_Toc182551960"/>
      <w:bookmarkEnd w:id="0"/>
      <w:bookmarkEnd w:id="1"/>
      <w:r w:rsidR="00982D68" w:rsidRPr="004667A4">
        <w:rPr>
          <w:b/>
          <w:lang w:val="en-US"/>
        </w:rPr>
        <w:t>Brief explanation of the EPR</w:t>
      </w:r>
      <w:bookmarkEnd w:id="2"/>
      <w:r w:rsidR="00982D68" w:rsidRPr="004667A4">
        <w:rPr>
          <w:lang w:val="en-US"/>
        </w:rPr>
        <w:t xml:space="preserve"> </w:t>
      </w:r>
    </w:p>
    <w:p w14:paraId="61CCB3C5" w14:textId="3CFE49C4" w:rsidR="00F470EF" w:rsidRPr="004667A4" w:rsidRDefault="00904A4F" w:rsidP="00F470EF">
      <w:pPr>
        <w:rPr>
          <w:lang w:val="en-US"/>
        </w:rPr>
      </w:pPr>
      <w:r>
        <w:rPr>
          <w:b/>
          <w:bCs/>
          <w:noProof/>
        </w:rPr>
        <mc:AlternateContent>
          <mc:Choice Requires="wps">
            <w:drawing>
              <wp:anchor distT="0" distB="0" distL="114300" distR="114300" simplePos="0" relativeHeight="251660296" behindDoc="0" locked="0" layoutInCell="1" allowOverlap="1" wp14:anchorId="387C0BC3" wp14:editId="37433D34">
                <wp:simplePos x="0" y="0"/>
                <wp:positionH relativeFrom="margin">
                  <wp:align>right</wp:align>
                </wp:positionH>
                <wp:positionV relativeFrom="paragraph">
                  <wp:posOffset>84455</wp:posOffset>
                </wp:positionV>
                <wp:extent cx="5955030" cy="920750"/>
                <wp:effectExtent l="0" t="0" r="26670" b="12700"/>
                <wp:wrapNone/>
                <wp:docPr id="404947149" name="Rechteck 6"/>
                <wp:cNvGraphicFramePr/>
                <a:graphic xmlns:a="http://schemas.openxmlformats.org/drawingml/2006/main">
                  <a:graphicData uri="http://schemas.microsoft.com/office/word/2010/wordprocessingShape">
                    <wps:wsp>
                      <wps:cNvSpPr/>
                      <wps:spPr bwMode="auto">
                        <a:xfrm>
                          <a:off x="0" y="0"/>
                          <a:ext cx="5955030" cy="920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33E6" id="Rechteck 6" o:spid="_x0000_s1026" style="position:absolute;margin-left:417.7pt;margin-top:6.65pt;width:468.9pt;height:72.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" filled="f" strokecolor="#004976 [3204]">
                <v:textbox inset="2mm,2mm,2mm,2mm"/>
                <w10:wrap anchorx="margin"/>
              </v:rect>
            </w:pict>
          </mc:Fallback>
        </mc:AlternateContent>
      </w:r>
    </w:p>
    <w:p w14:paraId="7D359248" w14:textId="77777777" w:rsidR="004667A4" w:rsidRDefault="004667A4" w:rsidP="004667A4">
      <w:pPr>
        <w:rPr>
          <w:b/>
          <w:lang w:val="en-US"/>
        </w:rPr>
      </w:pPr>
      <w:r w:rsidRPr="004667A4">
        <w:rPr>
          <w:b/>
          <w:lang w:val="en-US"/>
        </w:rPr>
        <w:t xml:space="preserve">Headline: </w:t>
      </w:r>
    </w:p>
    <w:p w14:paraId="69D377BF" w14:textId="77777777" w:rsidR="004667A4" w:rsidRPr="004667A4" w:rsidRDefault="004667A4" w:rsidP="004667A4">
      <w:pPr>
        <w:rPr>
          <w:b/>
          <w:bCs/>
          <w:lang w:val="en-US"/>
        </w:rPr>
      </w:pPr>
    </w:p>
    <w:p w14:paraId="0B39CB25" w14:textId="77777777" w:rsidR="004667A4" w:rsidRDefault="004667A4" w:rsidP="004667A4">
      <w:pPr>
        <w:rPr>
          <w:lang w:val="en-US"/>
        </w:rPr>
      </w:pPr>
      <w:r w:rsidRPr="004667A4">
        <w:rPr>
          <w:lang w:val="en-US"/>
        </w:rPr>
        <w:t>Option 1: With the EPR, you can access your health data anywhere at any time.</w:t>
      </w:r>
    </w:p>
    <w:p w14:paraId="24E24E7D" w14:textId="77777777" w:rsidR="004667A4" w:rsidRPr="004667A4" w:rsidRDefault="004667A4" w:rsidP="004667A4">
      <w:pPr>
        <w:rPr>
          <w:lang w:val="en-US"/>
        </w:rPr>
      </w:pPr>
    </w:p>
    <w:p w14:paraId="43330F00" w14:textId="77777777" w:rsidR="004667A4" w:rsidRPr="004667A4" w:rsidRDefault="004667A4" w:rsidP="004667A4">
      <w:pPr>
        <w:rPr>
          <w:lang w:val="en-US"/>
        </w:rPr>
      </w:pPr>
      <w:r w:rsidRPr="004667A4">
        <w:rPr>
          <w:lang w:val="en-US"/>
        </w:rPr>
        <w:t>Option 2: With the EPR, all treatment-relevant documents are in one place.</w:t>
      </w:r>
    </w:p>
    <w:p w14:paraId="704FCF53" w14:textId="64F24B49" w:rsidR="007653F9" w:rsidRPr="004667A4" w:rsidRDefault="007653F9" w:rsidP="00F470EF">
      <w:pPr>
        <w:rPr>
          <w:lang w:val="en-US"/>
        </w:rPr>
      </w:pPr>
    </w:p>
    <w:p w14:paraId="09F75196" w14:textId="77777777" w:rsidR="00904A4F" w:rsidRDefault="00904A4F" w:rsidP="00F470EF">
      <w:pPr>
        <w:rPr>
          <w:lang w:val="en-US"/>
        </w:rPr>
      </w:pPr>
    </w:p>
    <w:p w14:paraId="36A373CC" w14:textId="77777777" w:rsidR="006C1438" w:rsidRPr="004667A4" w:rsidRDefault="006C1438" w:rsidP="00F470EF">
      <w:pPr>
        <w:rPr>
          <w:lang w:val="en-US"/>
        </w:rPr>
      </w:pPr>
    </w:p>
    <w:p w14:paraId="29C7FD41" w14:textId="298FBAA0" w:rsidR="00F470EF" w:rsidRPr="004667A4" w:rsidRDefault="00F470EF" w:rsidP="00F470EF">
      <w:pPr>
        <w:rPr>
          <w:lang w:val="en-US"/>
        </w:rPr>
      </w:pPr>
      <w:r>
        <w:rPr>
          <w:b/>
          <w:bCs/>
          <w:noProof/>
        </w:rPr>
        <mc:AlternateContent>
          <mc:Choice Requires="wps">
            <w:drawing>
              <wp:anchor distT="0" distB="0" distL="114300" distR="114300" simplePos="0" relativeHeight="251658243" behindDoc="0" locked="0" layoutInCell="1" allowOverlap="1" wp14:anchorId="2C88F5FC" wp14:editId="2EA5230A">
                <wp:simplePos x="0" y="0"/>
                <wp:positionH relativeFrom="margin">
                  <wp:posOffset>-124460</wp:posOffset>
                </wp:positionH>
                <wp:positionV relativeFrom="paragraph">
                  <wp:posOffset>85090</wp:posOffset>
                </wp:positionV>
                <wp:extent cx="5955030" cy="977900"/>
                <wp:effectExtent l="0" t="0" r="26670" b="12700"/>
                <wp:wrapNone/>
                <wp:docPr id="567817448" name="Rechteck 6"/>
                <wp:cNvGraphicFramePr/>
                <a:graphic xmlns:a="http://schemas.openxmlformats.org/drawingml/2006/main">
                  <a:graphicData uri="http://schemas.microsoft.com/office/word/2010/wordprocessingShape">
                    <wps:wsp>
                      <wps:cNvSpPr/>
                      <wps:spPr bwMode="auto">
                        <a:xfrm>
                          <a:off x="0" y="0"/>
                          <a:ext cx="5955030" cy="9779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EF08D" id="Rechteck 6" o:spid="_x0000_s1026" style="position:absolute;margin-left:-9.8pt;margin-top:6.7pt;width:468.9pt;height:7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" filled="f" strokecolor="#004976 [3204]">
                <v:textbox inset="2mm,2mm,2mm,2mm"/>
                <w10:wrap anchorx="margin"/>
              </v:rect>
            </w:pict>
          </mc:Fallback>
        </mc:AlternateContent>
      </w:r>
    </w:p>
    <w:p w14:paraId="5E4F73B7" w14:textId="77777777" w:rsidR="00263209" w:rsidRPr="006C1438" w:rsidRDefault="00263209" w:rsidP="00263209">
      <w:pPr>
        <w:rPr>
          <w:b/>
          <w:bCs/>
          <w:lang w:val="en-US"/>
        </w:rPr>
      </w:pPr>
      <w:r w:rsidRPr="006C1438">
        <w:rPr>
          <w:b/>
          <w:lang w:val="en-US"/>
        </w:rPr>
        <w:t>Short example:</w:t>
      </w:r>
    </w:p>
    <w:p w14:paraId="291712CA" w14:textId="77777777" w:rsidR="00263209" w:rsidRPr="006C1438" w:rsidRDefault="00263209" w:rsidP="00263209">
      <w:pPr>
        <w:rPr>
          <w:b/>
          <w:bCs/>
          <w:lang w:val="en-US"/>
        </w:rPr>
      </w:pPr>
    </w:p>
    <w:p w14:paraId="7538AB04" w14:textId="77777777" w:rsidR="00263209" w:rsidRPr="006C1438" w:rsidRDefault="00263209" w:rsidP="00263209">
      <w:pPr>
        <w:rPr>
          <w:lang w:val="en-US"/>
        </w:rPr>
      </w:pPr>
      <w:r w:rsidRPr="006C1438">
        <w:rPr>
          <w:lang w:val="en-US"/>
        </w:rPr>
        <w:t xml:space="preserve">The electronic patient record (EPR) is a digital collection of important information about your health. The EPR lets you view and store your medical data online. This means you and the health professionals you </w:t>
      </w:r>
      <w:proofErr w:type="spellStart"/>
      <w:r w:rsidRPr="006C1438">
        <w:rPr>
          <w:lang w:val="en-US"/>
        </w:rPr>
        <w:t>authorise</w:t>
      </w:r>
      <w:proofErr w:type="spellEnd"/>
      <w:r w:rsidRPr="006C1438">
        <w:rPr>
          <w:lang w:val="en-US"/>
        </w:rPr>
        <w:t xml:space="preserve"> can access important health information at any time.</w:t>
      </w:r>
    </w:p>
    <w:p w14:paraId="5022D311" w14:textId="77777777" w:rsidR="00F470EF" w:rsidRPr="006C1438" w:rsidRDefault="00F470EF" w:rsidP="00F470EF">
      <w:pPr>
        <w:rPr>
          <w:lang w:val="en-US"/>
        </w:rPr>
      </w:pPr>
    </w:p>
    <w:p w14:paraId="630804FF" w14:textId="77777777" w:rsidR="00F470EF" w:rsidRPr="006C1438" w:rsidRDefault="00F470EF" w:rsidP="00F470EF">
      <w:pPr>
        <w:rPr>
          <w:lang w:val="en-US"/>
        </w:rPr>
      </w:pPr>
    </w:p>
    <w:p w14:paraId="0F58FAB9" w14:textId="21DB370A" w:rsidR="00F470EF" w:rsidRDefault="00F470EF" w:rsidP="00F470EF">
      <w:pPr>
        <w:rPr>
          <w:lang w:val="en-US"/>
        </w:rPr>
      </w:pPr>
    </w:p>
    <w:p w14:paraId="0541C346" w14:textId="77777777" w:rsidR="006C1438" w:rsidRPr="006C1438" w:rsidRDefault="006C1438" w:rsidP="00F470EF">
      <w:pPr>
        <w:rPr>
          <w:lang w:val="en-US"/>
        </w:rPr>
      </w:pPr>
    </w:p>
    <w:p w14:paraId="63973D2F" w14:textId="77777777" w:rsidR="00F470EF" w:rsidRPr="006C1438" w:rsidRDefault="00F470EF" w:rsidP="00F470EF">
      <w:pPr>
        <w:rPr>
          <w:lang w:val="en-US"/>
        </w:rPr>
      </w:pPr>
    </w:p>
    <w:p w14:paraId="1F41C07C" w14:textId="77777777" w:rsidR="006C1438" w:rsidRPr="006C1438" w:rsidRDefault="006C1438" w:rsidP="006C1438">
      <w:pPr>
        <w:rPr>
          <w:b/>
          <w:bCs/>
          <w:lang w:val="en-US"/>
        </w:rPr>
      </w:pPr>
      <w:r w:rsidRPr="00015188">
        <w:rPr>
          <w:b/>
          <w:noProof/>
        </w:rPr>
        <mc:AlternateContent>
          <mc:Choice Requires="wps">
            <w:drawing>
              <wp:anchor distT="0" distB="0" distL="114300" distR="114300" simplePos="0" relativeHeight="251664392" behindDoc="0" locked="0" layoutInCell="1" allowOverlap="1" wp14:anchorId="05F84EE3" wp14:editId="21F7118A">
                <wp:simplePos x="0" y="0"/>
                <wp:positionH relativeFrom="margin">
                  <wp:align>right</wp:align>
                </wp:positionH>
                <wp:positionV relativeFrom="paragraph">
                  <wp:posOffset>-131445</wp:posOffset>
                </wp:positionV>
                <wp:extent cx="5955030" cy="1428750"/>
                <wp:effectExtent l="0" t="0" r="26670" b="19050"/>
                <wp:wrapNone/>
                <wp:docPr id="1981675547" name="Rechteck 6"/>
                <wp:cNvGraphicFramePr/>
                <a:graphic xmlns:a="http://schemas.openxmlformats.org/drawingml/2006/main">
                  <a:graphicData uri="http://schemas.microsoft.com/office/word/2010/wordprocessingShape">
                    <wps:wsp>
                      <wps:cNvSpPr/>
                      <wps:spPr bwMode="auto">
                        <a:xfrm>
                          <a:off x="0" y="0"/>
                          <a:ext cx="5955030" cy="14287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C2177" id="Rechteck 6" o:spid="_x0000_s1026" style="position:absolute;margin-left:417.7pt;margin-top:-10.35pt;width:468.9pt;height:112.5pt;z-index:251664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" filled="f" strokecolor="#004976 [3204]">
                <v:textbox inset="2mm,2mm,2mm,2mm"/>
                <w10:wrap anchorx="margin"/>
              </v:rect>
            </w:pict>
          </mc:Fallback>
        </mc:AlternateContent>
      </w:r>
      <w:r w:rsidRPr="006C1438">
        <w:rPr>
          <w:b/>
          <w:lang w:val="en-US"/>
        </w:rPr>
        <w:t>Long example:</w:t>
      </w:r>
    </w:p>
    <w:p w14:paraId="38822A3E" w14:textId="77777777" w:rsidR="006C1438" w:rsidRPr="006C1438" w:rsidRDefault="006C1438" w:rsidP="006C1438">
      <w:pPr>
        <w:rPr>
          <w:b/>
          <w:bCs/>
          <w:lang w:val="en-US"/>
        </w:rPr>
      </w:pPr>
    </w:p>
    <w:p w14:paraId="749B5427" w14:textId="77777777" w:rsidR="006C1438" w:rsidRPr="006C1438" w:rsidRDefault="006C1438" w:rsidP="006C1438">
      <w:pPr>
        <w:rPr>
          <w:lang w:val="en-US"/>
        </w:rPr>
      </w:pPr>
      <w:r w:rsidRPr="006C1438">
        <w:rPr>
          <w:lang w:val="en-US"/>
        </w:rPr>
        <w:t xml:space="preserve">The electronic patient record (EPR) is a digital collection of important information about your health. This includes, for example, hospital and care reports on examination results, medication lists and the digital vaccination record. You can share this information easily and securely with the designated healthcare professionals. Thanks to the EPR, your medical data is always available and retrievable via a secure internet connection. This means you and the healthcare professionals you </w:t>
      </w:r>
      <w:proofErr w:type="spellStart"/>
      <w:r w:rsidRPr="006C1438">
        <w:rPr>
          <w:lang w:val="en-US"/>
        </w:rPr>
        <w:t>authorise</w:t>
      </w:r>
      <w:proofErr w:type="spellEnd"/>
      <w:r w:rsidRPr="006C1438">
        <w:rPr>
          <w:lang w:val="en-US"/>
        </w:rPr>
        <w:t xml:space="preserve"> can access important health information about you at any time.</w:t>
      </w:r>
    </w:p>
    <w:p w14:paraId="32F6D04D" w14:textId="77777777" w:rsidR="00F470EF" w:rsidRPr="006C1438" w:rsidRDefault="00F470EF" w:rsidP="00F470EF">
      <w:pPr>
        <w:rPr>
          <w:lang w:val="en-US"/>
        </w:rPr>
      </w:pPr>
    </w:p>
    <w:p w14:paraId="0D29F63F" w14:textId="77777777" w:rsidR="007653F9" w:rsidRPr="006C1438" w:rsidRDefault="007653F9" w:rsidP="007653F9">
      <w:pPr>
        <w:rPr>
          <w:b/>
          <w:bCs/>
          <w:lang w:val="en-US"/>
        </w:rPr>
      </w:pPr>
      <w:bookmarkStart w:id="3" w:name="_Toc177982650"/>
      <w:bookmarkStart w:id="4" w:name="_Toc178236708"/>
    </w:p>
    <w:p w14:paraId="179D897C" w14:textId="77777777" w:rsidR="007653F9" w:rsidRPr="006C1438" w:rsidRDefault="007653F9" w:rsidP="007653F9">
      <w:pPr>
        <w:rPr>
          <w:b/>
          <w:bCs/>
          <w:lang w:val="en-US"/>
        </w:rPr>
      </w:pPr>
    </w:p>
    <w:p w14:paraId="2A56FB9A" w14:textId="77777777" w:rsidR="007653F9" w:rsidRPr="006C1438" w:rsidRDefault="007653F9" w:rsidP="007653F9">
      <w:pPr>
        <w:rPr>
          <w:b/>
          <w:bCs/>
          <w:lang w:val="en-US"/>
        </w:rPr>
      </w:pPr>
    </w:p>
    <w:p w14:paraId="0645451A" w14:textId="77777777" w:rsidR="007653F9" w:rsidRPr="006C1438" w:rsidRDefault="007653F9" w:rsidP="007653F9">
      <w:pPr>
        <w:rPr>
          <w:b/>
          <w:bCs/>
          <w:lang w:val="en-US"/>
        </w:rPr>
      </w:pPr>
    </w:p>
    <w:p w14:paraId="71F07658" w14:textId="77777777" w:rsidR="007653F9" w:rsidRPr="006C1438" w:rsidRDefault="007653F9" w:rsidP="007653F9">
      <w:pPr>
        <w:rPr>
          <w:b/>
          <w:bCs/>
          <w:lang w:val="en-US"/>
        </w:rPr>
      </w:pPr>
    </w:p>
    <w:p w14:paraId="5B543A51" w14:textId="77777777" w:rsidR="007653F9" w:rsidRPr="006C1438" w:rsidRDefault="007653F9" w:rsidP="007653F9">
      <w:pPr>
        <w:rPr>
          <w:b/>
          <w:bCs/>
          <w:lang w:val="en-US"/>
        </w:rPr>
      </w:pPr>
    </w:p>
    <w:p w14:paraId="54D17CAC" w14:textId="77777777" w:rsidR="007653F9" w:rsidRPr="006C1438" w:rsidRDefault="007653F9" w:rsidP="007653F9">
      <w:pPr>
        <w:rPr>
          <w:b/>
          <w:bCs/>
          <w:lang w:val="en-US"/>
        </w:rPr>
      </w:pPr>
    </w:p>
    <w:p w14:paraId="7B9C7EA7" w14:textId="77777777" w:rsidR="007653F9" w:rsidRPr="006C1438" w:rsidRDefault="007653F9" w:rsidP="007653F9">
      <w:pPr>
        <w:rPr>
          <w:b/>
          <w:bCs/>
          <w:lang w:val="en-US"/>
        </w:rPr>
      </w:pPr>
    </w:p>
    <w:p w14:paraId="3659F23D" w14:textId="77777777" w:rsidR="007653F9" w:rsidRPr="006C1438" w:rsidRDefault="007653F9" w:rsidP="007653F9">
      <w:pPr>
        <w:rPr>
          <w:b/>
          <w:bCs/>
          <w:lang w:val="en-US"/>
        </w:rPr>
      </w:pPr>
    </w:p>
    <w:p w14:paraId="574C4214" w14:textId="77777777" w:rsidR="007653F9" w:rsidRPr="006C1438" w:rsidRDefault="007653F9" w:rsidP="007653F9">
      <w:pPr>
        <w:rPr>
          <w:b/>
          <w:bCs/>
          <w:lang w:val="en-US"/>
        </w:rPr>
      </w:pPr>
    </w:p>
    <w:p w14:paraId="5F77666B" w14:textId="77777777" w:rsidR="007653F9" w:rsidRPr="006C1438" w:rsidRDefault="007653F9" w:rsidP="007653F9">
      <w:pPr>
        <w:rPr>
          <w:b/>
          <w:bCs/>
          <w:lang w:val="en-US"/>
        </w:rPr>
      </w:pPr>
    </w:p>
    <w:p w14:paraId="4D9E950B" w14:textId="77777777" w:rsidR="008F465D" w:rsidRPr="006C1438" w:rsidRDefault="008F465D" w:rsidP="007653F9">
      <w:pPr>
        <w:rPr>
          <w:b/>
          <w:bCs/>
          <w:lang w:val="en-US"/>
        </w:rPr>
      </w:pPr>
    </w:p>
    <w:p w14:paraId="592FA5A6" w14:textId="77777777" w:rsidR="008F465D" w:rsidRPr="006C1438" w:rsidRDefault="008F465D" w:rsidP="007653F9">
      <w:pPr>
        <w:rPr>
          <w:b/>
          <w:bCs/>
          <w:lang w:val="en-US"/>
        </w:rPr>
      </w:pPr>
    </w:p>
    <w:p w14:paraId="60D8ADE3" w14:textId="77777777" w:rsidR="008F465D" w:rsidRPr="006C1438" w:rsidRDefault="008F465D" w:rsidP="007653F9">
      <w:pPr>
        <w:rPr>
          <w:b/>
          <w:bCs/>
          <w:lang w:val="en-US"/>
        </w:rPr>
      </w:pPr>
    </w:p>
    <w:p w14:paraId="5ED011B5" w14:textId="77777777" w:rsidR="008F465D" w:rsidRPr="006C1438" w:rsidRDefault="008F465D" w:rsidP="007653F9">
      <w:pPr>
        <w:rPr>
          <w:b/>
          <w:bCs/>
          <w:lang w:val="en-US"/>
        </w:rPr>
      </w:pPr>
    </w:p>
    <w:p w14:paraId="76B1C015" w14:textId="77777777" w:rsidR="007653F9" w:rsidRPr="006C1438" w:rsidRDefault="007653F9" w:rsidP="007653F9">
      <w:pPr>
        <w:rPr>
          <w:b/>
          <w:bCs/>
          <w:lang w:val="en-US"/>
        </w:rPr>
      </w:pPr>
    </w:p>
    <w:p w14:paraId="4AB02BC0" w14:textId="77777777" w:rsidR="00B30BB5" w:rsidRPr="006C1438" w:rsidRDefault="00B30BB5" w:rsidP="007653F9">
      <w:pPr>
        <w:rPr>
          <w:b/>
          <w:bCs/>
          <w:lang w:val="en-US"/>
        </w:rPr>
      </w:pPr>
    </w:p>
    <w:p w14:paraId="01E6647C" w14:textId="77777777" w:rsidR="007653F9" w:rsidRPr="006C1438" w:rsidRDefault="007653F9" w:rsidP="007653F9">
      <w:pPr>
        <w:rPr>
          <w:b/>
          <w:bCs/>
          <w:lang w:val="en-US"/>
        </w:rPr>
      </w:pPr>
    </w:p>
    <w:p w14:paraId="4E2E181A" w14:textId="77777777" w:rsidR="007653F9" w:rsidRPr="006C1438" w:rsidRDefault="007653F9" w:rsidP="007653F9">
      <w:pPr>
        <w:rPr>
          <w:b/>
          <w:bCs/>
          <w:lang w:val="en-US"/>
        </w:rPr>
      </w:pPr>
    </w:p>
    <w:p w14:paraId="41A1E487" w14:textId="5BBE04BD" w:rsidR="00F470EF" w:rsidRPr="009F3CDE" w:rsidRDefault="00E33F0E" w:rsidP="007653F9">
      <w:pPr>
        <w:rPr>
          <w:b/>
          <w:bCs/>
          <w:lang w:val="en-US"/>
        </w:rPr>
      </w:pPr>
      <w:r w:rsidRPr="009F3CDE">
        <w:rPr>
          <w:b/>
          <w:bCs/>
          <w:lang w:val="en-US"/>
        </w:rPr>
        <w:lastRenderedPageBreak/>
        <w:t xml:space="preserve">6.1.2. </w:t>
      </w:r>
      <w:bookmarkEnd w:id="3"/>
      <w:bookmarkEnd w:id="4"/>
      <w:r w:rsidR="009F3CDE" w:rsidRPr="009F3CDE">
        <w:rPr>
          <w:b/>
          <w:bCs/>
          <w:lang w:val="en-US"/>
        </w:rPr>
        <w:t>Why do I need an EPR?</w:t>
      </w:r>
    </w:p>
    <w:p w14:paraId="2773FD46" w14:textId="1B063652" w:rsidR="007653F9" w:rsidRPr="009F3CDE" w:rsidRDefault="007653F9" w:rsidP="007653F9">
      <w:pPr>
        <w:rPr>
          <w:b/>
          <w:bCs/>
          <w:lang w:val="en-US"/>
        </w:rPr>
      </w:pPr>
    </w:p>
    <w:p w14:paraId="7AC8DE9D" w14:textId="016863D8" w:rsidR="00F470EF" w:rsidRPr="009F3CDE" w:rsidRDefault="007653F9" w:rsidP="00F470EF">
      <w:pPr>
        <w:rPr>
          <w:lang w:val="en-US"/>
        </w:rPr>
      </w:pPr>
      <w:r w:rsidRPr="007653F9">
        <w:rPr>
          <w:b/>
          <w:bCs/>
          <w:noProof/>
        </w:rPr>
        <mc:AlternateContent>
          <mc:Choice Requires="wps">
            <w:drawing>
              <wp:anchor distT="0" distB="0" distL="114300" distR="114300" simplePos="0" relativeHeight="251658246" behindDoc="0" locked="0" layoutInCell="1" allowOverlap="1" wp14:anchorId="03DAA6A2" wp14:editId="1CCB14A3">
                <wp:simplePos x="0" y="0"/>
                <wp:positionH relativeFrom="margin">
                  <wp:align>right</wp:align>
                </wp:positionH>
                <wp:positionV relativeFrom="paragraph">
                  <wp:posOffset>81280</wp:posOffset>
                </wp:positionV>
                <wp:extent cx="5955030" cy="1225550"/>
                <wp:effectExtent l="0" t="0" r="26670" b="12700"/>
                <wp:wrapNone/>
                <wp:docPr id="1141451035"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8AE9" id="Rechteck 6" o:spid="_x0000_s1026" style="position:absolute;margin-left:417.7pt;margin-top:6.4pt;width:468.9pt;height:96.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" filled="f" strokecolor="#004976 [3204]">
                <v:textbox inset="2mm,2mm,2mm,2mm"/>
                <w10:wrap anchorx="margin"/>
              </v:rect>
            </w:pict>
          </mc:Fallback>
        </mc:AlternateContent>
      </w:r>
    </w:p>
    <w:p w14:paraId="77725052" w14:textId="77777777" w:rsidR="00E74677" w:rsidRPr="00913634" w:rsidRDefault="00E74677" w:rsidP="00E74677">
      <w:pPr>
        <w:rPr>
          <w:b/>
          <w:bCs/>
          <w:lang w:val="en-US"/>
        </w:rPr>
      </w:pPr>
      <w:r w:rsidRPr="00913634">
        <w:rPr>
          <w:b/>
          <w:lang w:val="en-US"/>
        </w:rPr>
        <w:t>Short example:</w:t>
      </w:r>
    </w:p>
    <w:p w14:paraId="778050D9" w14:textId="77777777" w:rsidR="00E74677" w:rsidRPr="00913634" w:rsidRDefault="00E74677" w:rsidP="00E74677">
      <w:pPr>
        <w:rPr>
          <w:b/>
          <w:bCs/>
          <w:lang w:val="en-US"/>
        </w:rPr>
      </w:pPr>
    </w:p>
    <w:p w14:paraId="10AA86CD" w14:textId="77777777" w:rsidR="00E74677" w:rsidRPr="00913634" w:rsidRDefault="00E74677" w:rsidP="00E74677">
      <w:pPr>
        <w:rPr>
          <w:lang w:val="en-US"/>
        </w:rPr>
      </w:pPr>
      <w:r w:rsidRPr="00913634">
        <w:rPr>
          <w:lang w:val="en-US"/>
        </w:rPr>
        <w:t>With the EPR, your health data is:</w:t>
      </w:r>
    </w:p>
    <w:p w14:paraId="79022496" w14:textId="77777777" w:rsidR="00E74677" w:rsidRPr="00015188" w:rsidRDefault="00E74677" w:rsidP="00E74677">
      <w:pPr>
        <w:pStyle w:val="Listenabsatz"/>
        <w:numPr>
          <w:ilvl w:val="0"/>
          <w:numId w:val="4"/>
        </w:numPr>
      </w:pPr>
      <w:r w:rsidRPr="00015188">
        <w:t xml:space="preserve">safe in </w:t>
      </w:r>
      <w:proofErr w:type="spellStart"/>
      <w:r w:rsidRPr="00015188">
        <w:t>one</w:t>
      </w:r>
      <w:proofErr w:type="spellEnd"/>
      <w:r w:rsidRPr="00015188">
        <w:t xml:space="preserve"> </w:t>
      </w:r>
      <w:proofErr w:type="spellStart"/>
      <w:r w:rsidRPr="00015188">
        <w:t>place</w:t>
      </w:r>
      <w:proofErr w:type="spellEnd"/>
      <w:r w:rsidRPr="00015188">
        <w:t xml:space="preserve"> </w:t>
      </w:r>
    </w:p>
    <w:p w14:paraId="62427E95" w14:textId="77777777" w:rsidR="00E74677" w:rsidRPr="00015188" w:rsidRDefault="00E74677" w:rsidP="00E74677">
      <w:pPr>
        <w:pStyle w:val="Listenabsatz"/>
        <w:numPr>
          <w:ilvl w:val="0"/>
          <w:numId w:val="4"/>
        </w:numPr>
      </w:pPr>
      <w:proofErr w:type="spellStart"/>
      <w:r w:rsidRPr="00015188">
        <w:t>available</w:t>
      </w:r>
      <w:proofErr w:type="spellEnd"/>
      <w:r w:rsidRPr="00015188">
        <w:t xml:space="preserve"> at all </w:t>
      </w:r>
      <w:proofErr w:type="spellStart"/>
      <w:r w:rsidRPr="00015188">
        <w:t>times</w:t>
      </w:r>
      <w:proofErr w:type="spellEnd"/>
      <w:r w:rsidRPr="00015188">
        <w:t xml:space="preserve"> </w:t>
      </w:r>
    </w:p>
    <w:p w14:paraId="2BFF1024" w14:textId="77777777" w:rsidR="00E74677" w:rsidRPr="00015188" w:rsidRDefault="00E74677" w:rsidP="00E74677">
      <w:pPr>
        <w:pStyle w:val="Listenabsatz"/>
        <w:numPr>
          <w:ilvl w:val="0"/>
          <w:numId w:val="4"/>
        </w:numPr>
      </w:pPr>
      <w:proofErr w:type="spellStart"/>
      <w:r w:rsidRPr="00015188">
        <w:t>immediately</w:t>
      </w:r>
      <w:proofErr w:type="spellEnd"/>
      <w:r w:rsidRPr="00015188">
        <w:t xml:space="preserve"> </w:t>
      </w:r>
      <w:proofErr w:type="spellStart"/>
      <w:r w:rsidRPr="00015188">
        <w:t>available</w:t>
      </w:r>
      <w:proofErr w:type="spellEnd"/>
      <w:r w:rsidRPr="00015188">
        <w:t xml:space="preserve"> in an </w:t>
      </w:r>
      <w:proofErr w:type="spellStart"/>
      <w:r w:rsidRPr="00015188">
        <w:t>emergency</w:t>
      </w:r>
      <w:proofErr w:type="spellEnd"/>
    </w:p>
    <w:p w14:paraId="731B1223" w14:textId="77777777" w:rsidR="00E74677" w:rsidRPr="00913634" w:rsidRDefault="00E74677" w:rsidP="00E74677">
      <w:pPr>
        <w:rPr>
          <w:lang w:val="en-US"/>
        </w:rPr>
      </w:pPr>
      <w:r w:rsidRPr="00913634">
        <w:rPr>
          <w:lang w:val="en-US"/>
        </w:rPr>
        <w:t>You have full control over your health data</w:t>
      </w:r>
    </w:p>
    <w:p w14:paraId="7420009C" w14:textId="27DCDE92" w:rsidR="00F470EF" w:rsidRPr="00913634" w:rsidRDefault="00F470EF" w:rsidP="00F470EF">
      <w:pPr>
        <w:rPr>
          <w:lang w:val="en-US"/>
        </w:rPr>
      </w:pPr>
    </w:p>
    <w:p w14:paraId="76038150" w14:textId="2CE3822D" w:rsidR="007653F9" w:rsidRPr="00913634" w:rsidRDefault="00F470EF" w:rsidP="00F470EF">
      <w:pPr>
        <w:rPr>
          <w:b/>
          <w:bCs/>
          <w:lang w:val="en-US"/>
        </w:rPr>
      </w:pPr>
      <w:r w:rsidRPr="00913634">
        <w:rPr>
          <w:b/>
          <w:bCs/>
          <w:lang w:val="en-US"/>
        </w:rPr>
        <w:br/>
      </w:r>
    </w:p>
    <w:p w14:paraId="55104A53" w14:textId="2F05B783" w:rsidR="00913634" w:rsidRPr="00913634" w:rsidRDefault="00913634" w:rsidP="00913634">
      <w:pPr>
        <w:rPr>
          <w:b/>
          <w:bCs/>
          <w:lang w:val="en-US"/>
        </w:rPr>
      </w:pPr>
      <w:r>
        <w:rPr>
          <w:b/>
          <w:bCs/>
          <w:noProof/>
        </w:rPr>
        <mc:AlternateContent>
          <mc:Choice Requires="wps">
            <w:drawing>
              <wp:anchor distT="0" distB="0" distL="114300" distR="114300" simplePos="0" relativeHeight="251658245" behindDoc="0" locked="0" layoutInCell="1" allowOverlap="1" wp14:anchorId="43D2B9AF" wp14:editId="16DE401A">
                <wp:simplePos x="0" y="0"/>
                <wp:positionH relativeFrom="margin">
                  <wp:align>right</wp:align>
                </wp:positionH>
                <wp:positionV relativeFrom="paragraph">
                  <wp:posOffset>10795</wp:posOffset>
                </wp:positionV>
                <wp:extent cx="5955030" cy="2127250"/>
                <wp:effectExtent l="0" t="0" r="26670" b="25400"/>
                <wp:wrapNone/>
                <wp:docPr id="254759511" name="Rechteck 6"/>
                <wp:cNvGraphicFramePr/>
                <a:graphic xmlns:a="http://schemas.openxmlformats.org/drawingml/2006/main">
                  <a:graphicData uri="http://schemas.microsoft.com/office/word/2010/wordprocessingShape">
                    <wps:wsp>
                      <wps:cNvSpPr/>
                      <wps:spPr bwMode="auto">
                        <a:xfrm>
                          <a:off x="0" y="0"/>
                          <a:ext cx="5955030" cy="21272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6FE91" id="Rechteck 6" o:spid="_x0000_s1026" style="position:absolute;margin-left:417.7pt;margin-top:.85pt;width:468.9pt;height:167.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" filled="f" strokecolor="#004976 [3204]">
                <v:textbox inset="2mm,2mm,2mm,2mm"/>
                <w10:wrap anchorx="margin"/>
              </v:rect>
            </w:pict>
          </mc:Fallback>
        </mc:AlternateContent>
      </w:r>
      <w:r w:rsidRPr="00913634">
        <w:rPr>
          <w:b/>
          <w:lang w:val="en-US"/>
        </w:rPr>
        <w:br/>
        <w:t>Long example:</w:t>
      </w:r>
    </w:p>
    <w:p w14:paraId="6D003894" w14:textId="77777777" w:rsidR="00913634" w:rsidRPr="00913634" w:rsidRDefault="00913634" w:rsidP="00913634">
      <w:pPr>
        <w:rPr>
          <w:b/>
          <w:bCs/>
          <w:lang w:val="en-US"/>
        </w:rPr>
      </w:pPr>
    </w:p>
    <w:p w14:paraId="3C876B38" w14:textId="77777777" w:rsidR="00913634" w:rsidRPr="00913634" w:rsidRDefault="00913634" w:rsidP="00913634">
      <w:pPr>
        <w:rPr>
          <w:lang w:val="en-US"/>
        </w:rPr>
      </w:pPr>
      <w:r w:rsidRPr="00913634">
        <w:rPr>
          <w:lang w:val="en-US"/>
        </w:rPr>
        <w:t>The EPR lets you manage your health data yourself</w:t>
      </w:r>
    </w:p>
    <w:p w14:paraId="32291B16" w14:textId="77777777" w:rsidR="00913634" w:rsidRPr="00913634" w:rsidRDefault="00913634" w:rsidP="00913634">
      <w:pPr>
        <w:pStyle w:val="Listenabsatz"/>
        <w:numPr>
          <w:ilvl w:val="0"/>
          <w:numId w:val="4"/>
        </w:numPr>
        <w:rPr>
          <w:lang w:val="en-US"/>
        </w:rPr>
      </w:pPr>
      <w:r w:rsidRPr="00913634">
        <w:rPr>
          <w:lang w:val="en-US"/>
        </w:rPr>
        <w:t>Control over your EPR: You decide who can access your health data</w:t>
      </w:r>
    </w:p>
    <w:p w14:paraId="6E00E95D" w14:textId="77777777" w:rsidR="00913634" w:rsidRPr="00913634" w:rsidRDefault="00913634" w:rsidP="00913634">
      <w:pPr>
        <w:pStyle w:val="Listenabsatz"/>
        <w:numPr>
          <w:ilvl w:val="0"/>
          <w:numId w:val="4"/>
        </w:numPr>
        <w:rPr>
          <w:lang w:val="en-US"/>
        </w:rPr>
      </w:pPr>
      <w:r w:rsidRPr="00913634">
        <w:rPr>
          <w:lang w:val="en-US"/>
        </w:rPr>
        <w:t xml:space="preserve">Access to your health data: You and the </w:t>
      </w:r>
      <w:proofErr w:type="spellStart"/>
      <w:r w:rsidRPr="00913634">
        <w:rPr>
          <w:lang w:val="en-US"/>
        </w:rPr>
        <w:t>authorised</w:t>
      </w:r>
      <w:proofErr w:type="spellEnd"/>
      <w:r w:rsidRPr="00913634">
        <w:rPr>
          <w:lang w:val="en-US"/>
        </w:rPr>
        <w:t xml:space="preserve"> healthcare professionals can access your EPR at any time</w:t>
      </w:r>
    </w:p>
    <w:p w14:paraId="340594D7" w14:textId="77777777" w:rsidR="00913634" w:rsidRPr="00913634" w:rsidRDefault="00913634" w:rsidP="00913634">
      <w:pPr>
        <w:pStyle w:val="Listenabsatz"/>
        <w:numPr>
          <w:ilvl w:val="0"/>
          <w:numId w:val="4"/>
        </w:numPr>
        <w:rPr>
          <w:lang w:val="en-US"/>
        </w:rPr>
      </w:pPr>
      <w:r w:rsidRPr="00913634">
        <w:rPr>
          <w:lang w:val="en-US"/>
        </w:rPr>
        <w:t>Immediately available in an emergency: In an emergency, vital information is immediately available</w:t>
      </w:r>
    </w:p>
    <w:p w14:paraId="552BBFEA" w14:textId="77777777" w:rsidR="00913634" w:rsidRPr="00913634" w:rsidRDefault="00913634" w:rsidP="00913634">
      <w:pPr>
        <w:pStyle w:val="Listenabsatz"/>
        <w:numPr>
          <w:ilvl w:val="0"/>
          <w:numId w:val="4"/>
        </w:numPr>
        <w:rPr>
          <w:lang w:val="en-US"/>
        </w:rPr>
      </w:pPr>
      <w:r w:rsidRPr="00913634">
        <w:rPr>
          <w:lang w:val="en-US"/>
        </w:rPr>
        <w:t xml:space="preserve">Safe in one place: Your EPR </w:t>
      </w:r>
      <w:proofErr w:type="gramStart"/>
      <w:r w:rsidRPr="00913634">
        <w:rPr>
          <w:lang w:val="en-US"/>
        </w:rPr>
        <w:t>is available at all times</w:t>
      </w:r>
      <w:proofErr w:type="gramEnd"/>
      <w:r w:rsidRPr="00913634">
        <w:rPr>
          <w:lang w:val="en-US"/>
        </w:rPr>
        <w:t xml:space="preserve"> via a secure internet connection, and your health data is stored securely in Switzerland in compliance with data protection regulations.</w:t>
      </w:r>
    </w:p>
    <w:p w14:paraId="0A6E5C9C" w14:textId="77777777" w:rsidR="00913634" w:rsidRPr="00913634" w:rsidRDefault="00913634" w:rsidP="00913634">
      <w:pPr>
        <w:pStyle w:val="Listenabsatz"/>
        <w:numPr>
          <w:ilvl w:val="0"/>
          <w:numId w:val="4"/>
        </w:numPr>
        <w:rPr>
          <w:lang w:val="en-US"/>
        </w:rPr>
      </w:pPr>
      <w:r w:rsidRPr="00913634">
        <w:rPr>
          <w:lang w:val="en-US"/>
        </w:rPr>
        <w:t>Better treatment quality and more patient safety are the main goals of the EPR. Improve the quality of your healthcare by setting up your EPR</w:t>
      </w:r>
    </w:p>
    <w:p w14:paraId="46E39607" w14:textId="77777777" w:rsidR="00913634" w:rsidRPr="00913634" w:rsidRDefault="00913634" w:rsidP="00913634">
      <w:pPr>
        <w:pStyle w:val="Listenabsatz"/>
        <w:numPr>
          <w:ilvl w:val="0"/>
          <w:numId w:val="4"/>
        </w:numPr>
        <w:rPr>
          <w:lang w:val="en-US"/>
        </w:rPr>
      </w:pPr>
      <w:r w:rsidRPr="00913634">
        <w:rPr>
          <w:lang w:val="en-US"/>
        </w:rPr>
        <w:t>Appointment of EPR deputies: Share or delegate how your EPR is used</w:t>
      </w:r>
    </w:p>
    <w:p w14:paraId="31A1E919" w14:textId="77777777" w:rsidR="00F470EF" w:rsidRPr="00913634" w:rsidRDefault="00F470EF" w:rsidP="00F470EF">
      <w:pPr>
        <w:rPr>
          <w:lang w:val="en-US"/>
        </w:rPr>
      </w:pPr>
    </w:p>
    <w:p w14:paraId="2B783049" w14:textId="77777777" w:rsidR="00F470EF" w:rsidRPr="00913634" w:rsidRDefault="00F470EF" w:rsidP="00F470EF">
      <w:pPr>
        <w:rPr>
          <w:lang w:val="en-US"/>
        </w:rPr>
      </w:pPr>
    </w:p>
    <w:p w14:paraId="3CE12FF2" w14:textId="77777777" w:rsidR="00F470EF" w:rsidRPr="00913634" w:rsidRDefault="00F470EF" w:rsidP="00F470EF">
      <w:pPr>
        <w:rPr>
          <w:lang w:val="en-US"/>
        </w:rPr>
      </w:pPr>
    </w:p>
    <w:p w14:paraId="25F91F12" w14:textId="77777777" w:rsidR="00F470EF" w:rsidRPr="00913634" w:rsidRDefault="00F470EF" w:rsidP="00F470EF">
      <w:pPr>
        <w:rPr>
          <w:lang w:val="en-US"/>
        </w:rPr>
      </w:pPr>
    </w:p>
    <w:p w14:paraId="6129CC4E" w14:textId="77777777" w:rsidR="00F470EF" w:rsidRPr="00913634" w:rsidRDefault="00F470EF" w:rsidP="00F470EF">
      <w:pPr>
        <w:rPr>
          <w:lang w:val="en-US"/>
        </w:rPr>
      </w:pPr>
    </w:p>
    <w:p w14:paraId="1B8FB337" w14:textId="77777777" w:rsidR="00F470EF" w:rsidRPr="00913634" w:rsidRDefault="00F470EF" w:rsidP="00F470EF">
      <w:pPr>
        <w:rPr>
          <w:lang w:val="en-US"/>
        </w:rPr>
      </w:pPr>
    </w:p>
    <w:p w14:paraId="72DB0784" w14:textId="77777777" w:rsidR="00F470EF" w:rsidRPr="00913634" w:rsidRDefault="00F470EF" w:rsidP="00F470EF">
      <w:pPr>
        <w:rPr>
          <w:lang w:val="en-US"/>
        </w:rPr>
      </w:pPr>
    </w:p>
    <w:p w14:paraId="57BC382E" w14:textId="77777777" w:rsidR="00F470EF" w:rsidRPr="00913634" w:rsidRDefault="00F470EF" w:rsidP="00F470EF">
      <w:pPr>
        <w:rPr>
          <w:lang w:val="en-US"/>
        </w:rPr>
      </w:pPr>
    </w:p>
    <w:p w14:paraId="1A0BC77B" w14:textId="77777777" w:rsidR="007653F9" w:rsidRPr="00913634" w:rsidRDefault="007653F9" w:rsidP="00F470EF">
      <w:pPr>
        <w:rPr>
          <w:lang w:val="en-US"/>
        </w:rPr>
      </w:pPr>
    </w:p>
    <w:p w14:paraId="347B79D7" w14:textId="77777777" w:rsidR="007653F9" w:rsidRPr="00913634" w:rsidRDefault="007653F9" w:rsidP="00F470EF">
      <w:pPr>
        <w:rPr>
          <w:lang w:val="en-US"/>
        </w:rPr>
      </w:pPr>
    </w:p>
    <w:p w14:paraId="4F070777" w14:textId="77777777" w:rsidR="007653F9" w:rsidRPr="00913634" w:rsidRDefault="007653F9" w:rsidP="00F470EF">
      <w:pPr>
        <w:rPr>
          <w:lang w:val="en-US"/>
        </w:rPr>
      </w:pPr>
    </w:p>
    <w:p w14:paraId="7A15083E" w14:textId="77777777" w:rsidR="007653F9" w:rsidRPr="00913634" w:rsidRDefault="007653F9" w:rsidP="00F470EF">
      <w:pPr>
        <w:rPr>
          <w:lang w:val="en-US"/>
        </w:rPr>
      </w:pPr>
    </w:p>
    <w:p w14:paraId="172243EE" w14:textId="77777777" w:rsidR="007653F9" w:rsidRPr="00913634" w:rsidRDefault="007653F9" w:rsidP="00F470EF">
      <w:pPr>
        <w:rPr>
          <w:lang w:val="en-US"/>
        </w:rPr>
      </w:pPr>
    </w:p>
    <w:p w14:paraId="1B5B9375" w14:textId="77777777" w:rsidR="007653F9" w:rsidRPr="00913634" w:rsidRDefault="007653F9" w:rsidP="00F470EF">
      <w:pPr>
        <w:rPr>
          <w:lang w:val="en-US"/>
        </w:rPr>
      </w:pPr>
    </w:p>
    <w:p w14:paraId="380C49F3" w14:textId="77777777" w:rsidR="007653F9" w:rsidRPr="00913634" w:rsidRDefault="007653F9" w:rsidP="00F470EF">
      <w:pPr>
        <w:rPr>
          <w:lang w:val="en-US"/>
        </w:rPr>
      </w:pPr>
    </w:p>
    <w:p w14:paraId="52A862F6" w14:textId="77777777" w:rsidR="007653F9" w:rsidRPr="00913634" w:rsidRDefault="007653F9" w:rsidP="00F470EF">
      <w:pPr>
        <w:rPr>
          <w:lang w:val="en-US"/>
        </w:rPr>
      </w:pPr>
    </w:p>
    <w:p w14:paraId="35D9A204" w14:textId="77777777" w:rsidR="007653F9" w:rsidRPr="00913634" w:rsidRDefault="007653F9" w:rsidP="00F470EF">
      <w:pPr>
        <w:rPr>
          <w:lang w:val="en-US"/>
        </w:rPr>
      </w:pPr>
    </w:p>
    <w:p w14:paraId="3FAF719E" w14:textId="77777777" w:rsidR="007653F9" w:rsidRPr="00913634" w:rsidRDefault="007653F9" w:rsidP="00F470EF">
      <w:pPr>
        <w:rPr>
          <w:lang w:val="en-US"/>
        </w:rPr>
      </w:pPr>
    </w:p>
    <w:p w14:paraId="39D6B6BB" w14:textId="77777777" w:rsidR="007653F9" w:rsidRPr="00913634" w:rsidRDefault="007653F9" w:rsidP="00F470EF">
      <w:pPr>
        <w:rPr>
          <w:lang w:val="en-US"/>
        </w:rPr>
      </w:pPr>
    </w:p>
    <w:p w14:paraId="3EAC4DA9" w14:textId="77777777" w:rsidR="007653F9" w:rsidRPr="00913634" w:rsidRDefault="007653F9" w:rsidP="00F470EF">
      <w:pPr>
        <w:rPr>
          <w:lang w:val="en-US"/>
        </w:rPr>
      </w:pPr>
    </w:p>
    <w:p w14:paraId="7C7C433B" w14:textId="77777777" w:rsidR="007653F9" w:rsidRPr="00913634" w:rsidRDefault="007653F9" w:rsidP="00F470EF">
      <w:pPr>
        <w:rPr>
          <w:lang w:val="en-US"/>
        </w:rPr>
      </w:pPr>
    </w:p>
    <w:p w14:paraId="24571F62" w14:textId="77777777" w:rsidR="007653F9" w:rsidRPr="00913634" w:rsidRDefault="007653F9" w:rsidP="00F470EF">
      <w:pPr>
        <w:rPr>
          <w:lang w:val="en-US"/>
        </w:rPr>
      </w:pPr>
    </w:p>
    <w:p w14:paraId="02CAB10F" w14:textId="77777777" w:rsidR="008F465D" w:rsidRPr="00913634" w:rsidRDefault="008F465D" w:rsidP="00F470EF">
      <w:pPr>
        <w:rPr>
          <w:lang w:val="en-US"/>
        </w:rPr>
      </w:pPr>
    </w:p>
    <w:p w14:paraId="0EB21DE0" w14:textId="77777777" w:rsidR="008F465D" w:rsidRPr="00913634" w:rsidRDefault="008F465D" w:rsidP="00F470EF">
      <w:pPr>
        <w:rPr>
          <w:lang w:val="en-US"/>
        </w:rPr>
      </w:pPr>
    </w:p>
    <w:p w14:paraId="06BD45B5" w14:textId="77777777" w:rsidR="008F465D" w:rsidRPr="00913634" w:rsidRDefault="008F465D" w:rsidP="00F470EF">
      <w:pPr>
        <w:rPr>
          <w:lang w:val="en-US"/>
        </w:rPr>
      </w:pPr>
    </w:p>
    <w:p w14:paraId="60E4BA34" w14:textId="77777777" w:rsidR="008F465D" w:rsidRPr="00913634" w:rsidRDefault="008F465D" w:rsidP="00F470EF">
      <w:pPr>
        <w:rPr>
          <w:lang w:val="en-US"/>
        </w:rPr>
      </w:pPr>
    </w:p>
    <w:p w14:paraId="39D14B21" w14:textId="77777777" w:rsidR="008F465D" w:rsidRPr="00913634" w:rsidRDefault="008F465D" w:rsidP="00F470EF">
      <w:pPr>
        <w:rPr>
          <w:lang w:val="en-US"/>
        </w:rPr>
      </w:pPr>
    </w:p>
    <w:p w14:paraId="751EC5AC" w14:textId="77777777" w:rsidR="008F465D" w:rsidRPr="00913634" w:rsidRDefault="008F465D" w:rsidP="00F470EF">
      <w:pPr>
        <w:rPr>
          <w:lang w:val="en-US"/>
        </w:rPr>
      </w:pPr>
    </w:p>
    <w:p w14:paraId="0252242C" w14:textId="77777777" w:rsidR="007653F9" w:rsidRPr="00913634" w:rsidRDefault="007653F9" w:rsidP="00F470EF">
      <w:pPr>
        <w:rPr>
          <w:lang w:val="en-US"/>
        </w:rPr>
      </w:pPr>
    </w:p>
    <w:p w14:paraId="6AC425D5" w14:textId="77777777" w:rsidR="00F470EF" w:rsidRPr="00913634" w:rsidRDefault="00F470EF" w:rsidP="00F470EF">
      <w:pPr>
        <w:rPr>
          <w:lang w:val="en-US"/>
        </w:rPr>
      </w:pPr>
    </w:p>
    <w:p w14:paraId="2B5BC2F1" w14:textId="77777777" w:rsidR="0088248F" w:rsidRPr="00015188" w:rsidRDefault="00E33F0E" w:rsidP="0088248F">
      <w:pPr>
        <w:pStyle w:val="berschrift3"/>
        <w:numPr>
          <w:ilvl w:val="0"/>
          <w:numId w:val="0"/>
        </w:numPr>
        <w:ind w:left="567" w:hanging="567"/>
      </w:pPr>
      <w:bookmarkStart w:id="5" w:name="_Toc177982651"/>
      <w:bookmarkStart w:id="6" w:name="_Toc178236709"/>
      <w:r>
        <w:rPr>
          <w:b/>
        </w:rPr>
        <w:lastRenderedPageBreak/>
        <w:t>6.1.</w:t>
      </w:r>
      <w:r w:rsidRPr="0088248F">
        <w:rPr>
          <w:b/>
        </w:rPr>
        <w:t xml:space="preserve">3. </w:t>
      </w:r>
      <w:bookmarkStart w:id="7" w:name="_Toc182551962"/>
      <w:bookmarkStart w:id="8" w:name="_Hlk182580046"/>
      <w:bookmarkEnd w:id="5"/>
      <w:bookmarkEnd w:id="6"/>
      <w:proofErr w:type="spellStart"/>
      <w:r w:rsidR="0088248F" w:rsidRPr="0088248F">
        <w:rPr>
          <w:b/>
        </w:rPr>
        <w:t>How</w:t>
      </w:r>
      <w:proofErr w:type="spellEnd"/>
      <w:r w:rsidR="0088248F" w:rsidRPr="0088248F">
        <w:rPr>
          <w:b/>
        </w:rPr>
        <w:t xml:space="preserve"> </w:t>
      </w:r>
      <w:proofErr w:type="spellStart"/>
      <w:r w:rsidR="0088248F" w:rsidRPr="0088248F">
        <w:rPr>
          <w:b/>
        </w:rPr>
        <w:t>the</w:t>
      </w:r>
      <w:proofErr w:type="spellEnd"/>
      <w:r w:rsidR="0088248F" w:rsidRPr="0088248F">
        <w:rPr>
          <w:b/>
        </w:rPr>
        <w:t xml:space="preserve"> EPR </w:t>
      </w:r>
      <w:proofErr w:type="spellStart"/>
      <w:r w:rsidR="0088248F" w:rsidRPr="0088248F">
        <w:rPr>
          <w:b/>
        </w:rPr>
        <w:t>works</w:t>
      </w:r>
      <w:bookmarkEnd w:id="7"/>
      <w:proofErr w:type="spellEnd"/>
    </w:p>
    <w:bookmarkEnd w:id="8"/>
    <w:p w14:paraId="01EC5684" w14:textId="7A5252BE" w:rsidR="00F470EF" w:rsidRPr="00797D7A" w:rsidRDefault="00F470EF" w:rsidP="00797D7A">
      <w:pPr>
        <w:rPr>
          <w:b/>
          <w:bCs/>
        </w:rPr>
      </w:pPr>
    </w:p>
    <w:p w14:paraId="62BFBC46" w14:textId="77777777" w:rsidR="00F470EF" w:rsidRDefault="00F470EF" w:rsidP="00F470EF"/>
    <w:p w14:paraId="14F23C90" w14:textId="77777777" w:rsidR="000D492A" w:rsidRDefault="000D492A" w:rsidP="000D492A">
      <w:pPr>
        <w:rPr>
          <w:noProof/>
        </w:rPr>
      </w:pPr>
      <w:r>
        <w:rPr>
          <w:noProof/>
        </w:rPr>
        <w:drawing>
          <wp:inline distT="0" distB="0" distL="0" distR="0" wp14:anchorId="259796B7" wp14:editId="437DACF1">
            <wp:extent cx="5850255" cy="2106295"/>
            <wp:effectExtent l="0" t="0" r="0" b="8255"/>
            <wp:docPr id="189162461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24612" name="Grafik 1" descr="Ein Bild, das Text, Screenshot, Schri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2106295"/>
                    </a:xfrm>
                    <a:prstGeom prst="rect">
                      <a:avLst/>
                    </a:prstGeom>
                    <a:noFill/>
                    <a:ln>
                      <a:noFill/>
                    </a:ln>
                  </pic:spPr>
                </pic:pic>
              </a:graphicData>
            </a:graphic>
          </wp:inline>
        </w:drawing>
      </w:r>
    </w:p>
    <w:p w14:paraId="2C0A191C" w14:textId="77777777" w:rsidR="000D492A" w:rsidRPr="00015188" w:rsidRDefault="000D492A" w:rsidP="000D492A"/>
    <w:p w14:paraId="1A7214E0" w14:textId="77777777" w:rsidR="000D492A" w:rsidRPr="000D492A" w:rsidRDefault="000D492A" w:rsidP="000D492A">
      <w:pPr>
        <w:rPr>
          <w:sz w:val="16"/>
          <w:szCs w:val="16"/>
          <w:lang w:val="en-US"/>
        </w:rPr>
      </w:pPr>
      <w:r w:rsidRPr="000D492A">
        <w:rPr>
          <w:sz w:val="16"/>
          <w:lang w:val="en-US"/>
        </w:rPr>
        <w:t>* You can grant access to your EPR to someone you trust. This person can help you manage your EPR partially or fully on your behalf.</w:t>
      </w:r>
    </w:p>
    <w:p w14:paraId="0B3A2AE7" w14:textId="77777777" w:rsidR="00F470EF" w:rsidRPr="000D492A" w:rsidRDefault="00F470EF" w:rsidP="00F470EF">
      <w:pPr>
        <w:rPr>
          <w:lang w:val="en-US"/>
        </w:rPr>
      </w:pPr>
    </w:p>
    <w:p w14:paraId="5ECA4427" w14:textId="77777777" w:rsidR="00F470EF" w:rsidRPr="000D492A" w:rsidRDefault="00F470EF" w:rsidP="00F470EF">
      <w:pPr>
        <w:rPr>
          <w:rStyle w:val="Hyperlink"/>
          <w:lang w:val="en-US"/>
        </w:rPr>
      </w:pPr>
    </w:p>
    <w:p w14:paraId="3A9F0B52" w14:textId="77777777" w:rsidR="00797D7A" w:rsidRPr="000D492A" w:rsidRDefault="00797D7A" w:rsidP="00F470EF">
      <w:pPr>
        <w:rPr>
          <w:rStyle w:val="Hyperlink"/>
          <w:lang w:val="en-US"/>
        </w:rPr>
      </w:pPr>
    </w:p>
    <w:p w14:paraId="5201F3FE" w14:textId="77777777" w:rsidR="00797D7A" w:rsidRPr="000D492A" w:rsidRDefault="00797D7A" w:rsidP="00F470EF">
      <w:pPr>
        <w:rPr>
          <w:rStyle w:val="Hyperlink"/>
          <w:lang w:val="en-US"/>
        </w:rPr>
      </w:pPr>
    </w:p>
    <w:p w14:paraId="2CA8494C" w14:textId="77777777" w:rsidR="00797D7A" w:rsidRPr="000D492A" w:rsidRDefault="00797D7A" w:rsidP="00F470EF">
      <w:pPr>
        <w:rPr>
          <w:rStyle w:val="Hyperlink"/>
          <w:lang w:val="en-US"/>
        </w:rPr>
      </w:pPr>
    </w:p>
    <w:p w14:paraId="10A5694F" w14:textId="77777777" w:rsidR="00F470EF" w:rsidRPr="000D492A" w:rsidRDefault="00F470EF" w:rsidP="00F470EF">
      <w:pPr>
        <w:rPr>
          <w:rStyle w:val="Hyperlink"/>
          <w:lang w:val="en-US"/>
        </w:rPr>
      </w:pPr>
    </w:p>
    <w:p w14:paraId="4C854D6A" w14:textId="4BAE4488" w:rsidR="00A9647A" w:rsidRPr="00A9647A" w:rsidRDefault="00E33F0E" w:rsidP="00A9647A">
      <w:pPr>
        <w:pStyle w:val="berschrift3"/>
        <w:numPr>
          <w:ilvl w:val="0"/>
          <w:numId w:val="0"/>
        </w:numPr>
        <w:ind w:left="567" w:hanging="567"/>
        <w:rPr>
          <w:lang w:val="en-US"/>
        </w:rPr>
      </w:pPr>
      <w:bookmarkStart w:id="9" w:name="_Toc177982652"/>
      <w:bookmarkStart w:id="10" w:name="_Toc178236710"/>
      <w:r w:rsidRPr="00A65B73">
        <w:rPr>
          <w:b/>
          <w:lang w:val="en-US"/>
        </w:rPr>
        <w:t xml:space="preserve">6.1.4. </w:t>
      </w:r>
      <w:bookmarkStart w:id="11" w:name="_Toc182551963"/>
      <w:bookmarkEnd w:id="9"/>
      <w:bookmarkEnd w:id="10"/>
      <w:r w:rsidR="00A9647A" w:rsidRPr="00A9647A">
        <w:rPr>
          <w:b/>
          <w:bCs w:val="0"/>
          <w:lang w:val="en-US"/>
        </w:rPr>
        <w:t>How secure is the EPR?</w:t>
      </w:r>
      <w:bookmarkEnd w:id="11"/>
    </w:p>
    <w:p w14:paraId="34C5A6B6" w14:textId="30F7B99E" w:rsidR="00F470EF" w:rsidRPr="00A9647A" w:rsidRDefault="00F470EF" w:rsidP="00904A4F">
      <w:pPr>
        <w:rPr>
          <w:b/>
          <w:bCs/>
          <w:lang w:val="en-US"/>
        </w:rPr>
      </w:pPr>
    </w:p>
    <w:p w14:paraId="1D9951A3" w14:textId="77777777" w:rsidR="00F470EF" w:rsidRPr="00A9647A" w:rsidRDefault="00F470EF" w:rsidP="00F470EF">
      <w:pPr>
        <w:rPr>
          <w:lang w:val="en-US"/>
        </w:rPr>
      </w:pPr>
      <w:r>
        <w:rPr>
          <w:b/>
          <w:bCs/>
          <w:noProof/>
        </w:rPr>
        <mc:AlternateContent>
          <mc:Choice Requires="wps">
            <w:drawing>
              <wp:anchor distT="0" distB="0" distL="114300" distR="114300" simplePos="0" relativeHeight="251658244" behindDoc="0" locked="0" layoutInCell="1" allowOverlap="1" wp14:anchorId="1A41147E" wp14:editId="4BBE4B5D">
                <wp:simplePos x="0" y="0"/>
                <wp:positionH relativeFrom="margin">
                  <wp:align>right</wp:align>
                </wp:positionH>
                <wp:positionV relativeFrom="paragraph">
                  <wp:posOffset>98136</wp:posOffset>
                </wp:positionV>
                <wp:extent cx="5955030" cy="1225550"/>
                <wp:effectExtent l="0" t="0" r="26670" b="12700"/>
                <wp:wrapNone/>
                <wp:docPr id="488686208" name="Rechteck 6"/>
                <wp:cNvGraphicFramePr/>
                <a:graphic xmlns:a="http://schemas.openxmlformats.org/drawingml/2006/main">
                  <a:graphicData uri="http://schemas.microsoft.com/office/word/2010/wordprocessingShape">
                    <wps:wsp>
                      <wps:cNvSpPr/>
                      <wps:spPr bwMode="auto">
                        <a:xfrm>
                          <a:off x="0" y="0"/>
                          <a:ext cx="5955030" cy="12255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1B9E" id="Rechteck 6" o:spid="_x0000_s1026" style="position:absolute;margin-left:417.7pt;margin-top:7.75pt;width:468.9pt;height:9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" filled="f" strokecolor="#004976 [3204]">
                <v:textbox inset="2mm,2mm,2mm,2mm"/>
                <w10:wrap anchorx="margin"/>
              </v:rect>
            </w:pict>
          </mc:Fallback>
        </mc:AlternateContent>
      </w:r>
    </w:p>
    <w:p w14:paraId="5C73AD15" w14:textId="77777777" w:rsidR="00D37ED4" w:rsidRPr="00D37ED4" w:rsidRDefault="00D37ED4" w:rsidP="00D37ED4">
      <w:pPr>
        <w:rPr>
          <w:b/>
          <w:bCs/>
          <w:lang w:val="en-US"/>
        </w:rPr>
      </w:pPr>
      <w:r w:rsidRPr="00D37ED4">
        <w:rPr>
          <w:b/>
          <w:lang w:val="en-US"/>
        </w:rPr>
        <w:t>Example:</w:t>
      </w:r>
    </w:p>
    <w:p w14:paraId="5CC3E2CE" w14:textId="77777777" w:rsidR="00D37ED4" w:rsidRPr="00D37ED4" w:rsidRDefault="00D37ED4" w:rsidP="00D37ED4">
      <w:pPr>
        <w:rPr>
          <w:lang w:val="en-US"/>
        </w:rPr>
      </w:pPr>
    </w:p>
    <w:p w14:paraId="61E0F36B" w14:textId="77777777" w:rsidR="00D37ED4" w:rsidRPr="00D37ED4" w:rsidRDefault="00D37ED4" w:rsidP="00D37ED4">
      <w:pPr>
        <w:rPr>
          <w:lang w:val="en-US"/>
        </w:rPr>
      </w:pPr>
      <w:r w:rsidRPr="00D37ED4">
        <w:rPr>
          <w:lang w:val="en-US"/>
        </w:rPr>
        <w:t xml:space="preserve">Data protection and privacy are vitally important for the EPR. The EPR is subject to the Federal Act on the Electronic Patient Record (EPRA) and the Federal Act on Data Protection (FADP), which have strict rules on data protection and security. Sanela's EPR meets all these requirements. All data is stored in Switzerland. You will find more information about measures to protect your health data at </w:t>
      </w:r>
      <w:hyperlink r:id="rId12" w:history="1">
        <w:r w:rsidRPr="00D37ED4">
          <w:rPr>
            <w:rStyle w:val="Hyperlink"/>
            <w:lang w:val="en-US"/>
          </w:rPr>
          <w:t>patientendossier.ch</w:t>
        </w:r>
      </w:hyperlink>
      <w:r w:rsidRPr="00D37ED4">
        <w:rPr>
          <w:lang w:val="en-US"/>
        </w:rPr>
        <w:t>.</w:t>
      </w:r>
    </w:p>
    <w:p w14:paraId="584C6891" w14:textId="77777777" w:rsidR="00F470EF" w:rsidRPr="00D37ED4" w:rsidRDefault="00F470EF" w:rsidP="00F470EF">
      <w:pPr>
        <w:rPr>
          <w:lang w:val="en-US"/>
        </w:rPr>
      </w:pPr>
    </w:p>
    <w:p w14:paraId="06545CBE" w14:textId="77777777" w:rsidR="00F470EF" w:rsidRPr="00D37ED4" w:rsidRDefault="00F470EF" w:rsidP="00F470EF">
      <w:pPr>
        <w:rPr>
          <w:lang w:val="en-US"/>
        </w:rPr>
      </w:pPr>
    </w:p>
    <w:p w14:paraId="05BDED2F" w14:textId="77777777" w:rsidR="00904A4F" w:rsidRPr="00D37ED4" w:rsidRDefault="00904A4F" w:rsidP="00904A4F">
      <w:pPr>
        <w:pStyle w:val="berschrift2"/>
        <w:numPr>
          <w:ilvl w:val="0"/>
          <w:numId w:val="0"/>
        </w:numPr>
        <w:ind w:left="567" w:hanging="567"/>
        <w:rPr>
          <w:lang w:val="en-US"/>
        </w:rPr>
      </w:pPr>
      <w:bookmarkStart w:id="12" w:name="_Toc177982653"/>
      <w:bookmarkStart w:id="13" w:name="_Toc178236711"/>
    </w:p>
    <w:p w14:paraId="6C802F0E" w14:textId="77777777" w:rsidR="00904A4F" w:rsidRPr="00D37ED4" w:rsidRDefault="00904A4F" w:rsidP="00904A4F">
      <w:pPr>
        <w:pStyle w:val="berschrift2"/>
        <w:numPr>
          <w:ilvl w:val="0"/>
          <w:numId w:val="0"/>
        </w:numPr>
        <w:ind w:left="567" w:hanging="567"/>
        <w:rPr>
          <w:lang w:val="en-US"/>
        </w:rPr>
      </w:pPr>
    </w:p>
    <w:p w14:paraId="115FC788" w14:textId="77777777" w:rsidR="00904A4F" w:rsidRPr="00D37ED4" w:rsidRDefault="00904A4F" w:rsidP="00904A4F">
      <w:pPr>
        <w:pStyle w:val="berschrift2"/>
        <w:numPr>
          <w:ilvl w:val="0"/>
          <w:numId w:val="0"/>
        </w:numPr>
        <w:ind w:left="567" w:hanging="567"/>
        <w:rPr>
          <w:lang w:val="en-US"/>
        </w:rPr>
      </w:pPr>
    </w:p>
    <w:p w14:paraId="34ECB462" w14:textId="77777777" w:rsidR="00904A4F" w:rsidRPr="00D37ED4" w:rsidRDefault="00904A4F" w:rsidP="00904A4F">
      <w:pPr>
        <w:pStyle w:val="berschrift2"/>
        <w:numPr>
          <w:ilvl w:val="0"/>
          <w:numId w:val="0"/>
        </w:numPr>
        <w:ind w:left="567" w:hanging="567"/>
        <w:rPr>
          <w:lang w:val="en-US"/>
        </w:rPr>
      </w:pPr>
    </w:p>
    <w:p w14:paraId="23B94AAB" w14:textId="77777777" w:rsidR="00904A4F" w:rsidRPr="00D37ED4" w:rsidRDefault="00904A4F" w:rsidP="00904A4F">
      <w:pPr>
        <w:pStyle w:val="berschrift2"/>
        <w:numPr>
          <w:ilvl w:val="0"/>
          <w:numId w:val="0"/>
        </w:numPr>
        <w:ind w:left="567" w:hanging="567"/>
        <w:rPr>
          <w:lang w:val="en-US"/>
        </w:rPr>
      </w:pPr>
    </w:p>
    <w:p w14:paraId="36DAFC1E" w14:textId="77777777" w:rsidR="00904A4F" w:rsidRPr="00D37ED4" w:rsidRDefault="00904A4F" w:rsidP="00904A4F">
      <w:pPr>
        <w:pStyle w:val="berschrift2"/>
        <w:numPr>
          <w:ilvl w:val="0"/>
          <w:numId w:val="0"/>
        </w:numPr>
        <w:ind w:left="567" w:hanging="567"/>
        <w:rPr>
          <w:lang w:val="en-US"/>
        </w:rPr>
      </w:pPr>
    </w:p>
    <w:p w14:paraId="42ECD614" w14:textId="77777777" w:rsidR="00904A4F" w:rsidRPr="00D37ED4" w:rsidRDefault="00904A4F" w:rsidP="00904A4F">
      <w:pPr>
        <w:pStyle w:val="berschrift2"/>
        <w:numPr>
          <w:ilvl w:val="0"/>
          <w:numId w:val="0"/>
        </w:numPr>
        <w:ind w:left="567" w:hanging="567"/>
        <w:rPr>
          <w:lang w:val="en-US"/>
        </w:rPr>
      </w:pPr>
    </w:p>
    <w:p w14:paraId="583A4CA7" w14:textId="77777777" w:rsidR="00904A4F" w:rsidRPr="00D37ED4" w:rsidRDefault="00904A4F" w:rsidP="00904A4F">
      <w:pPr>
        <w:pStyle w:val="berschrift2"/>
        <w:numPr>
          <w:ilvl w:val="0"/>
          <w:numId w:val="0"/>
        </w:numPr>
        <w:ind w:left="567" w:hanging="567"/>
        <w:rPr>
          <w:lang w:val="en-US"/>
        </w:rPr>
      </w:pPr>
    </w:p>
    <w:p w14:paraId="1F4E6780" w14:textId="77777777" w:rsidR="00904A4F" w:rsidRPr="00D37ED4" w:rsidRDefault="00904A4F" w:rsidP="00904A4F">
      <w:pPr>
        <w:pStyle w:val="berschrift2"/>
        <w:numPr>
          <w:ilvl w:val="0"/>
          <w:numId w:val="0"/>
        </w:numPr>
        <w:ind w:left="567" w:hanging="567"/>
        <w:rPr>
          <w:lang w:val="en-US"/>
        </w:rPr>
      </w:pPr>
    </w:p>
    <w:p w14:paraId="3A0B0599" w14:textId="77777777" w:rsidR="008F465D" w:rsidRPr="00D37ED4" w:rsidRDefault="008F465D" w:rsidP="008F465D">
      <w:pPr>
        <w:rPr>
          <w:lang w:val="en-US"/>
        </w:rPr>
      </w:pPr>
    </w:p>
    <w:p w14:paraId="33AB5F30" w14:textId="77777777" w:rsidR="008F465D" w:rsidRPr="00D37ED4" w:rsidRDefault="008F465D" w:rsidP="008F465D">
      <w:pPr>
        <w:rPr>
          <w:lang w:val="en-US"/>
        </w:rPr>
      </w:pPr>
    </w:p>
    <w:p w14:paraId="6175D9B0" w14:textId="77777777" w:rsidR="008F465D" w:rsidRPr="00D37ED4" w:rsidRDefault="008F465D" w:rsidP="008F465D">
      <w:pPr>
        <w:rPr>
          <w:lang w:val="en-US"/>
        </w:rPr>
      </w:pPr>
    </w:p>
    <w:p w14:paraId="0081E79A" w14:textId="77777777" w:rsidR="00904A4F" w:rsidRPr="00D37ED4" w:rsidRDefault="00904A4F" w:rsidP="00904A4F">
      <w:pPr>
        <w:pStyle w:val="berschrift2"/>
        <w:numPr>
          <w:ilvl w:val="0"/>
          <w:numId w:val="0"/>
        </w:numPr>
        <w:ind w:left="567" w:hanging="567"/>
        <w:rPr>
          <w:lang w:val="en-US"/>
        </w:rPr>
      </w:pPr>
    </w:p>
    <w:p w14:paraId="6AB1879E" w14:textId="77777777" w:rsidR="00904A4F" w:rsidRDefault="00904A4F" w:rsidP="00904A4F">
      <w:pPr>
        <w:pStyle w:val="berschrift2"/>
        <w:numPr>
          <w:ilvl w:val="0"/>
          <w:numId w:val="0"/>
        </w:numPr>
        <w:ind w:left="567" w:hanging="567"/>
        <w:rPr>
          <w:lang w:val="en-US"/>
        </w:rPr>
      </w:pPr>
    </w:p>
    <w:p w14:paraId="618DDBD8" w14:textId="77777777" w:rsidR="007D27A1" w:rsidRPr="007D27A1" w:rsidRDefault="007D27A1" w:rsidP="007D27A1">
      <w:pPr>
        <w:rPr>
          <w:lang w:val="en-US"/>
        </w:rPr>
      </w:pPr>
    </w:p>
    <w:p w14:paraId="733AC6E1" w14:textId="77777777" w:rsidR="00904A4F" w:rsidRPr="00D37ED4" w:rsidRDefault="00904A4F" w:rsidP="00904A4F">
      <w:pPr>
        <w:pStyle w:val="berschrift2"/>
        <w:numPr>
          <w:ilvl w:val="0"/>
          <w:numId w:val="0"/>
        </w:numPr>
        <w:ind w:left="567" w:hanging="567"/>
        <w:rPr>
          <w:lang w:val="en-US"/>
        </w:rPr>
      </w:pPr>
    </w:p>
    <w:p w14:paraId="7F6DB9E7" w14:textId="77777777" w:rsidR="00904A4F" w:rsidRPr="00D37ED4" w:rsidRDefault="00904A4F" w:rsidP="00904A4F">
      <w:pPr>
        <w:pStyle w:val="berschrift2"/>
        <w:numPr>
          <w:ilvl w:val="0"/>
          <w:numId w:val="0"/>
        </w:numPr>
        <w:ind w:left="567" w:hanging="567"/>
        <w:rPr>
          <w:lang w:val="en-US"/>
        </w:rPr>
      </w:pPr>
    </w:p>
    <w:p w14:paraId="1F54230D" w14:textId="77777777" w:rsidR="00904A4F" w:rsidRPr="00D37ED4" w:rsidRDefault="00904A4F" w:rsidP="00904A4F">
      <w:pPr>
        <w:pStyle w:val="berschrift2"/>
        <w:numPr>
          <w:ilvl w:val="0"/>
          <w:numId w:val="0"/>
        </w:numPr>
        <w:ind w:left="567" w:hanging="567"/>
        <w:rPr>
          <w:lang w:val="en-US"/>
        </w:rPr>
      </w:pPr>
    </w:p>
    <w:p w14:paraId="74A5A902" w14:textId="77777777" w:rsidR="00904A4F" w:rsidRPr="00D37ED4" w:rsidRDefault="00904A4F" w:rsidP="00904A4F">
      <w:pPr>
        <w:pStyle w:val="berschrift2"/>
        <w:numPr>
          <w:ilvl w:val="0"/>
          <w:numId w:val="0"/>
        </w:numPr>
        <w:ind w:left="567" w:hanging="567"/>
        <w:rPr>
          <w:lang w:val="en-US"/>
        </w:rPr>
      </w:pPr>
    </w:p>
    <w:p w14:paraId="63070A80" w14:textId="77777777" w:rsidR="00904A4F" w:rsidRPr="00D37ED4" w:rsidRDefault="00904A4F" w:rsidP="00904A4F">
      <w:pPr>
        <w:pStyle w:val="berschrift2"/>
        <w:numPr>
          <w:ilvl w:val="0"/>
          <w:numId w:val="0"/>
        </w:numPr>
        <w:ind w:left="567" w:hanging="567"/>
        <w:rPr>
          <w:lang w:val="en-US"/>
        </w:rPr>
      </w:pPr>
    </w:p>
    <w:p w14:paraId="7BADE22F" w14:textId="51BBB47B" w:rsidR="00F470EF" w:rsidRPr="007D27A1" w:rsidRDefault="00B90F99" w:rsidP="007D27A1">
      <w:pPr>
        <w:pStyle w:val="berschrift2"/>
        <w:numPr>
          <w:ilvl w:val="0"/>
          <w:numId w:val="0"/>
        </w:numPr>
        <w:ind w:left="567" w:hanging="567"/>
        <w:rPr>
          <w:b w:val="0"/>
          <w:bCs w:val="0"/>
          <w:lang w:val="en-US"/>
        </w:rPr>
      </w:pPr>
      <w:r w:rsidRPr="007D27A1">
        <w:rPr>
          <w:sz w:val="24"/>
          <w:szCs w:val="24"/>
          <w:highlight w:val="yellow"/>
          <w:lang w:val="en-US"/>
        </w:rPr>
        <w:lastRenderedPageBreak/>
        <w:t xml:space="preserve">6.2. </w:t>
      </w:r>
      <w:bookmarkEnd w:id="12"/>
      <w:bookmarkEnd w:id="13"/>
      <w:r w:rsidR="007D27A1" w:rsidRPr="007D27A1">
        <w:rPr>
          <w:sz w:val="24"/>
          <w:szCs w:val="24"/>
          <w:highlight w:val="yellow"/>
          <w:lang w:val="en-US"/>
        </w:rPr>
        <w:t>Healthcare institutions offer the EPR</w:t>
      </w:r>
    </w:p>
    <w:p w14:paraId="02CF78A6" w14:textId="77777777" w:rsidR="00F470EF" w:rsidRPr="007D27A1" w:rsidRDefault="00F470EF" w:rsidP="00F470EF">
      <w:pPr>
        <w:rPr>
          <w:b/>
          <w:bCs/>
          <w:lang w:val="en-US"/>
        </w:rPr>
      </w:pPr>
    </w:p>
    <w:p w14:paraId="7167963C" w14:textId="77777777" w:rsidR="00DB6A7A" w:rsidRDefault="00DB6A7A" w:rsidP="00DB6A7A">
      <w:pPr>
        <w:rPr>
          <w:b/>
          <w:lang w:val="en-US"/>
        </w:rPr>
      </w:pPr>
      <w:r w:rsidRPr="00DB6A7A">
        <w:rPr>
          <w:b/>
          <w:lang w:val="en-US"/>
        </w:rPr>
        <w:t>Individual headline:</w:t>
      </w:r>
    </w:p>
    <w:p w14:paraId="7267ABD3" w14:textId="77777777" w:rsidR="00DB6A7A" w:rsidRPr="00DB6A7A" w:rsidRDefault="00DB6A7A" w:rsidP="00DB6A7A">
      <w:pPr>
        <w:rPr>
          <w:b/>
          <w:bCs/>
          <w:lang w:val="en-US"/>
        </w:rPr>
      </w:pPr>
    </w:p>
    <w:p w14:paraId="2DFB7FAC" w14:textId="77777777" w:rsidR="00DB6A7A" w:rsidRPr="00DB6A7A" w:rsidRDefault="00DB6A7A" w:rsidP="00DB6A7A">
      <w:pPr>
        <w:rPr>
          <w:lang w:val="en-US"/>
        </w:rPr>
      </w:pPr>
      <w:r w:rsidRPr="00DB6A7A">
        <w:rPr>
          <w:i/>
          <w:lang w:val="en-US"/>
        </w:rPr>
        <w:t>Example 1:</w:t>
      </w:r>
      <w:r w:rsidRPr="00DB6A7A">
        <w:rPr>
          <w:lang w:val="en-US"/>
        </w:rPr>
        <w:t xml:space="preserve"> We are now connected to the EPR!</w:t>
      </w:r>
    </w:p>
    <w:p w14:paraId="245DB756" w14:textId="77777777" w:rsidR="00DB6A7A" w:rsidRPr="00DB6A7A" w:rsidRDefault="00DB6A7A" w:rsidP="00DB6A7A">
      <w:pPr>
        <w:rPr>
          <w:lang w:val="en-US"/>
        </w:rPr>
      </w:pPr>
    </w:p>
    <w:p w14:paraId="3A4F2D84" w14:textId="77777777" w:rsidR="00DB6A7A" w:rsidRPr="00DB6A7A" w:rsidRDefault="00DB6A7A" w:rsidP="00DB6A7A">
      <w:pPr>
        <w:rPr>
          <w:lang w:val="en-US"/>
        </w:rPr>
      </w:pPr>
      <w:r w:rsidRPr="00DB6A7A">
        <w:rPr>
          <w:i/>
          <w:lang w:val="en-US"/>
        </w:rPr>
        <w:t>Example 2:</w:t>
      </w:r>
      <w:r w:rsidRPr="00DB6A7A">
        <w:rPr>
          <w:lang w:val="en-US"/>
        </w:rPr>
        <w:t xml:space="preserve"> [</w:t>
      </w:r>
      <w:r w:rsidRPr="00DB6A7A">
        <w:rPr>
          <w:i/>
          <w:lang w:val="en-US"/>
        </w:rPr>
        <w:t>Name of healthcare institution</w:t>
      </w:r>
      <w:r w:rsidRPr="00DB6A7A">
        <w:rPr>
          <w:lang w:val="en-US"/>
        </w:rPr>
        <w:t>] is now connected to the EPR!</w:t>
      </w:r>
    </w:p>
    <w:p w14:paraId="0F5765C5" w14:textId="77777777" w:rsidR="00F470EF" w:rsidRPr="00DB6A7A" w:rsidRDefault="00F470EF" w:rsidP="00F470EF">
      <w:pPr>
        <w:rPr>
          <w:b/>
          <w:bCs/>
          <w:lang w:val="en-US"/>
        </w:rPr>
      </w:pPr>
    </w:p>
    <w:p w14:paraId="50945CDF" w14:textId="77777777" w:rsidR="001E7038" w:rsidRPr="00DB6A7A" w:rsidRDefault="001E7038" w:rsidP="00F470EF">
      <w:pPr>
        <w:rPr>
          <w:b/>
          <w:bCs/>
          <w:lang w:val="en-US"/>
        </w:rPr>
      </w:pPr>
    </w:p>
    <w:p w14:paraId="4945CF53" w14:textId="77777777" w:rsidR="001E7038" w:rsidRPr="00DB6A7A" w:rsidRDefault="001E7038" w:rsidP="00F470EF">
      <w:pPr>
        <w:rPr>
          <w:b/>
          <w:bCs/>
          <w:lang w:val="en-US"/>
        </w:rPr>
      </w:pPr>
    </w:p>
    <w:p w14:paraId="5655167F" w14:textId="42A7BC7A" w:rsidR="00A65B73" w:rsidRDefault="00A65B73" w:rsidP="00696FAE">
      <w:pPr>
        <w:rPr>
          <w:b/>
          <w:bCs/>
          <w:i/>
          <w:lang w:val="en-US"/>
        </w:rPr>
      </w:pPr>
      <w:r w:rsidRPr="00A65B73">
        <w:rPr>
          <w:b/>
          <w:bCs/>
          <w:i/>
          <w:lang w:val="en-US"/>
        </w:rPr>
        <w:t>Individual introduction</w:t>
      </w:r>
    </w:p>
    <w:p w14:paraId="34649510" w14:textId="77777777" w:rsidR="00A65B73" w:rsidRDefault="00A65B73" w:rsidP="00696FAE">
      <w:pPr>
        <w:rPr>
          <w:b/>
          <w:bCs/>
          <w:i/>
          <w:lang w:val="en-US"/>
        </w:rPr>
      </w:pPr>
    </w:p>
    <w:p w14:paraId="5FF29E21" w14:textId="13609BCB" w:rsidR="00696FAE" w:rsidRPr="00696FAE" w:rsidRDefault="00696FAE" w:rsidP="00696FAE">
      <w:pPr>
        <w:rPr>
          <w:b/>
          <w:bCs/>
          <w:lang w:val="en-US"/>
        </w:rPr>
      </w:pPr>
      <w:r w:rsidRPr="00A65B73">
        <w:rPr>
          <w:i/>
          <w:lang w:val="en-US"/>
        </w:rPr>
        <w:t>Example:</w:t>
      </w:r>
      <w:r w:rsidRPr="00696FAE">
        <w:rPr>
          <w:b/>
          <w:bCs/>
          <w:i/>
          <w:lang w:val="en-US"/>
        </w:rPr>
        <w:t xml:space="preserve"> </w:t>
      </w:r>
      <w:r w:rsidRPr="00696FAE">
        <w:rPr>
          <w:lang w:val="en-US"/>
        </w:rPr>
        <w:t>With the electronic patient record (EPR), all relevant health data is available from a central and secure location. [name of healthcare institution] is also connected to the EPR. The EPR lets you access the relevant documents created during your stay at [name of healthcare institution] after your treatment.</w:t>
      </w:r>
    </w:p>
    <w:p w14:paraId="6C42D3E0" w14:textId="77777777" w:rsidR="001E7038" w:rsidRPr="00696FAE" w:rsidRDefault="001E7038" w:rsidP="00F470EF">
      <w:pPr>
        <w:rPr>
          <w:b/>
          <w:bCs/>
          <w:lang w:val="en-US"/>
        </w:rPr>
      </w:pPr>
    </w:p>
    <w:p w14:paraId="37060C02" w14:textId="77777777" w:rsidR="001E7038" w:rsidRPr="00696FAE" w:rsidRDefault="001E7038" w:rsidP="00F470EF">
      <w:pPr>
        <w:rPr>
          <w:b/>
          <w:bCs/>
          <w:lang w:val="en-US"/>
        </w:rPr>
      </w:pPr>
    </w:p>
    <w:p w14:paraId="7D93CF99" w14:textId="77777777" w:rsidR="001E7038" w:rsidRPr="00696FAE" w:rsidRDefault="001E7038" w:rsidP="00F470EF">
      <w:pPr>
        <w:rPr>
          <w:b/>
          <w:bCs/>
          <w:lang w:val="en-US"/>
        </w:rPr>
      </w:pPr>
    </w:p>
    <w:p w14:paraId="6420EA25" w14:textId="77777777" w:rsidR="0076557E" w:rsidRPr="0076557E" w:rsidRDefault="0076557E" w:rsidP="0076557E">
      <w:pPr>
        <w:rPr>
          <w:b/>
          <w:bCs/>
          <w:lang w:val="en-US"/>
        </w:rPr>
      </w:pPr>
      <w:r w:rsidRPr="0076557E">
        <w:rPr>
          <w:b/>
          <w:lang w:val="en-US"/>
        </w:rPr>
        <w:t>Other external content for your healthcare institution’s EPR connection:</w:t>
      </w:r>
    </w:p>
    <w:p w14:paraId="488E0BBF" w14:textId="77777777" w:rsidR="00F470EF" w:rsidRDefault="00F470EF" w:rsidP="00F470EF">
      <w:pPr>
        <w:rPr>
          <w:b/>
          <w:bCs/>
          <w:lang w:val="en-US"/>
        </w:rPr>
      </w:pPr>
    </w:p>
    <w:p w14:paraId="56B0C793" w14:textId="77777777" w:rsidR="00161B2F" w:rsidRPr="0076557E" w:rsidRDefault="00161B2F" w:rsidP="00F470EF">
      <w:pPr>
        <w:rPr>
          <w:b/>
          <w:bCs/>
          <w:lang w:val="en-US"/>
        </w:rPr>
      </w:pPr>
    </w:p>
    <w:p w14:paraId="4BD86940" w14:textId="77777777" w:rsidR="00161B2F" w:rsidRPr="00161B2F" w:rsidRDefault="00161B2F" w:rsidP="00161B2F">
      <w:pPr>
        <w:rPr>
          <w:b/>
          <w:bCs/>
          <w:lang w:val="en-US"/>
        </w:rPr>
      </w:pPr>
      <w:r w:rsidRPr="00161B2F">
        <w:rPr>
          <w:b/>
          <w:lang w:val="en-US"/>
        </w:rPr>
        <w:t xml:space="preserve">Do you already have an electronic patient record (EPR)? </w:t>
      </w:r>
    </w:p>
    <w:p w14:paraId="484A957D" w14:textId="77777777" w:rsidR="00161B2F" w:rsidRPr="00161B2F" w:rsidRDefault="00161B2F" w:rsidP="00161B2F">
      <w:pPr>
        <w:rPr>
          <w:lang w:val="en-US"/>
        </w:rPr>
      </w:pPr>
      <w:r w:rsidRPr="00161B2F">
        <w:rPr>
          <w:lang w:val="en-US"/>
        </w:rPr>
        <w:t>Please inform your healthcare professional*. We will gladly upload the relevant documents to your EPR promptly** after your treatment.</w:t>
      </w:r>
    </w:p>
    <w:p w14:paraId="7055C30F" w14:textId="77777777" w:rsidR="00161B2F" w:rsidRDefault="00161B2F" w:rsidP="00161B2F">
      <w:pPr>
        <w:rPr>
          <w:lang w:val="en-US"/>
        </w:rPr>
      </w:pPr>
    </w:p>
    <w:p w14:paraId="33B3779B" w14:textId="77777777" w:rsidR="00161B2F" w:rsidRDefault="00161B2F" w:rsidP="00161B2F">
      <w:pPr>
        <w:rPr>
          <w:lang w:val="en-US"/>
        </w:rPr>
      </w:pPr>
    </w:p>
    <w:p w14:paraId="31707BE9" w14:textId="77777777" w:rsidR="00161B2F" w:rsidRPr="00161B2F" w:rsidRDefault="00161B2F" w:rsidP="00161B2F">
      <w:pPr>
        <w:rPr>
          <w:lang w:val="en-US"/>
        </w:rPr>
      </w:pPr>
    </w:p>
    <w:p w14:paraId="252910CF" w14:textId="77777777" w:rsidR="00161B2F" w:rsidRPr="00161B2F" w:rsidRDefault="00161B2F" w:rsidP="00161B2F">
      <w:pPr>
        <w:rPr>
          <w:b/>
          <w:bCs/>
          <w:lang w:val="en-US"/>
        </w:rPr>
      </w:pPr>
      <w:r w:rsidRPr="00161B2F">
        <w:rPr>
          <w:b/>
          <w:lang w:val="en-US"/>
        </w:rPr>
        <w:t>Are the documents still not in your EPR after one week***?</w:t>
      </w:r>
    </w:p>
    <w:p w14:paraId="3376A081" w14:textId="77777777" w:rsidR="00161B2F" w:rsidRPr="00161B2F" w:rsidRDefault="00161B2F" w:rsidP="00161B2F">
      <w:pPr>
        <w:rPr>
          <w:lang w:val="en-US"/>
        </w:rPr>
      </w:pPr>
      <w:r w:rsidRPr="00161B2F">
        <w:rPr>
          <w:lang w:val="en-US"/>
        </w:rPr>
        <w:t xml:space="preserve">If so, please contact </w:t>
      </w:r>
      <w:hyperlink r:id="rId13" w:history="1">
        <w:r w:rsidRPr="00161B2F">
          <w:rPr>
            <w:rStyle w:val="Hyperlink"/>
            <w:lang w:val="en-US"/>
          </w:rPr>
          <w:t>test@gesundheitseinrichtung.ch***</w:t>
        </w:r>
      </w:hyperlink>
    </w:p>
    <w:p w14:paraId="68F83D64" w14:textId="77777777" w:rsidR="00161B2F" w:rsidRDefault="00161B2F" w:rsidP="00161B2F">
      <w:pPr>
        <w:rPr>
          <w:lang w:val="en-US"/>
        </w:rPr>
      </w:pPr>
    </w:p>
    <w:p w14:paraId="00FD8871" w14:textId="77777777" w:rsidR="00161B2F" w:rsidRDefault="00161B2F" w:rsidP="00161B2F">
      <w:pPr>
        <w:rPr>
          <w:lang w:val="en-US"/>
        </w:rPr>
      </w:pPr>
    </w:p>
    <w:p w14:paraId="495FB815" w14:textId="77777777" w:rsidR="00161B2F" w:rsidRPr="00161B2F" w:rsidRDefault="00161B2F" w:rsidP="00161B2F">
      <w:pPr>
        <w:rPr>
          <w:lang w:val="en-US"/>
        </w:rPr>
      </w:pPr>
    </w:p>
    <w:p w14:paraId="16581EF1" w14:textId="77777777" w:rsidR="00161B2F" w:rsidRPr="00161B2F" w:rsidRDefault="00161B2F" w:rsidP="00161B2F">
      <w:pPr>
        <w:rPr>
          <w:b/>
          <w:bCs/>
          <w:lang w:val="en-US"/>
        </w:rPr>
      </w:pPr>
      <w:r w:rsidRPr="00161B2F">
        <w:rPr>
          <w:b/>
          <w:lang w:val="en-US"/>
        </w:rPr>
        <w:t xml:space="preserve">Do you have any questions about the content of the treatment-relevant documents we have provided? </w:t>
      </w:r>
    </w:p>
    <w:p w14:paraId="4DA7AF75" w14:textId="77777777" w:rsidR="00161B2F" w:rsidRDefault="00161B2F" w:rsidP="00161B2F">
      <w:pPr>
        <w:rPr>
          <w:lang w:val="en-US"/>
        </w:rPr>
      </w:pPr>
      <w:r w:rsidRPr="00161B2F">
        <w:rPr>
          <w:lang w:val="en-US"/>
        </w:rPr>
        <w:t>Please contact your healthcare professional</w:t>
      </w:r>
    </w:p>
    <w:p w14:paraId="6197F7D5" w14:textId="77777777" w:rsidR="00161B2F" w:rsidRPr="00161B2F" w:rsidRDefault="00161B2F" w:rsidP="00161B2F">
      <w:pPr>
        <w:rPr>
          <w:lang w:val="en-US"/>
        </w:rPr>
      </w:pPr>
    </w:p>
    <w:p w14:paraId="35030647" w14:textId="77777777" w:rsidR="00161B2F" w:rsidRPr="00161B2F" w:rsidRDefault="00161B2F" w:rsidP="00161B2F">
      <w:pPr>
        <w:rPr>
          <w:lang w:val="en-US"/>
        </w:rPr>
      </w:pPr>
    </w:p>
    <w:p w14:paraId="5014A56A" w14:textId="77777777" w:rsidR="00161B2F" w:rsidRPr="00161B2F" w:rsidRDefault="00161B2F" w:rsidP="00161B2F">
      <w:pPr>
        <w:rPr>
          <w:i/>
          <w:iCs/>
          <w:sz w:val="18"/>
          <w:szCs w:val="18"/>
          <w:lang w:val="en-US"/>
        </w:rPr>
      </w:pPr>
      <w:r w:rsidRPr="00161B2F">
        <w:rPr>
          <w:i/>
          <w:sz w:val="18"/>
          <w:lang w:val="en-US"/>
        </w:rPr>
        <w:t>*In accordance with the healthcare institution’s internal process: Who in the healthcare institution should be informed?</w:t>
      </w:r>
    </w:p>
    <w:p w14:paraId="431AA242" w14:textId="77777777" w:rsidR="00161B2F" w:rsidRPr="00161B2F" w:rsidRDefault="00161B2F" w:rsidP="00161B2F">
      <w:pPr>
        <w:rPr>
          <w:i/>
          <w:iCs/>
          <w:sz w:val="18"/>
          <w:szCs w:val="18"/>
          <w:lang w:val="en-US"/>
        </w:rPr>
      </w:pPr>
      <w:r w:rsidRPr="00161B2F">
        <w:rPr>
          <w:i/>
          <w:sz w:val="18"/>
          <w:lang w:val="en-US"/>
        </w:rPr>
        <w:t xml:space="preserve">** In accordance with the healthcare institution’s internal process: If the period for uploading documents to the EPR has been defined internally, the exact time can be shown. </w:t>
      </w:r>
    </w:p>
    <w:p w14:paraId="6FCF9424" w14:textId="77777777" w:rsidR="00161B2F" w:rsidRPr="00161B2F" w:rsidRDefault="00161B2F" w:rsidP="00161B2F">
      <w:pPr>
        <w:rPr>
          <w:i/>
          <w:iCs/>
          <w:sz w:val="18"/>
          <w:szCs w:val="18"/>
          <w:lang w:val="en-US"/>
        </w:rPr>
      </w:pPr>
      <w:r w:rsidRPr="00161B2F">
        <w:rPr>
          <w:i/>
          <w:sz w:val="18"/>
          <w:lang w:val="en-US"/>
        </w:rPr>
        <w:t>*** In accordance with the healthcare institution’s internal process: Who can patients contact if the documents have not been uploaded to their EPR after a certain period?</w:t>
      </w:r>
    </w:p>
    <w:p w14:paraId="5B44A293" w14:textId="77777777" w:rsidR="00F470EF" w:rsidRPr="00161B2F" w:rsidRDefault="00F470EF" w:rsidP="00F470EF">
      <w:pPr>
        <w:rPr>
          <w:lang w:val="en-US"/>
        </w:rPr>
      </w:pPr>
    </w:p>
    <w:p w14:paraId="731DBD09" w14:textId="77777777" w:rsidR="00F470EF" w:rsidRPr="00161B2F" w:rsidRDefault="00F470EF" w:rsidP="00F470EF">
      <w:pPr>
        <w:rPr>
          <w:lang w:val="en-US"/>
        </w:rPr>
      </w:pPr>
    </w:p>
    <w:p w14:paraId="77C1FFB1" w14:textId="77777777" w:rsidR="001E7038" w:rsidRPr="00161B2F" w:rsidRDefault="001E7038" w:rsidP="00F470EF">
      <w:pPr>
        <w:rPr>
          <w:lang w:val="en-US"/>
        </w:rPr>
      </w:pPr>
    </w:p>
    <w:p w14:paraId="57E5AC55" w14:textId="77777777" w:rsidR="001E7038" w:rsidRPr="00161B2F" w:rsidRDefault="001E7038" w:rsidP="00F470EF">
      <w:pPr>
        <w:rPr>
          <w:lang w:val="en-US"/>
        </w:rPr>
      </w:pPr>
    </w:p>
    <w:p w14:paraId="266415E4" w14:textId="77777777" w:rsidR="001E7038" w:rsidRPr="00161B2F" w:rsidRDefault="001E7038" w:rsidP="00F470EF">
      <w:pPr>
        <w:rPr>
          <w:lang w:val="en-US"/>
        </w:rPr>
      </w:pPr>
    </w:p>
    <w:p w14:paraId="23CC7DA3" w14:textId="77777777" w:rsidR="001E7038" w:rsidRPr="00161B2F" w:rsidRDefault="001E7038" w:rsidP="00F470EF">
      <w:pPr>
        <w:rPr>
          <w:lang w:val="en-US"/>
        </w:rPr>
      </w:pPr>
    </w:p>
    <w:p w14:paraId="3D3D04AF" w14:textId="77777777" w:rsidR="008F465D" w:rsidRPr="00161B2F" w:rsidRDefault="008F465D" w:rsidP="00F470EF">
      <w:pPr>
        <w:rPr>
          <w:lang w:val="en-US"/>
        </w:rPr>
      </w:pPr>
    </w:p>
    <w:p w14:paraId="563483AE" w14:textId="77777777" w:rsidR="001E7038" w:rsidRPr="00161B2F" w:rsidRDefault="001E7038" w:rsidP="00F470EF">
      <w:pPr>
        <w:rPr>
          <w:lang w:val="en-US"/>
        </w:rPr>
      </w:pPr>
    </w:p>
    <w:p w14:paraId="7A9307B5" w14:textId="77777777" w:rsidR="00B411AF" w:rsidRPr="00161B2F" w:rsidRDefault="00B411AF" w:rsidP="00F470EF">
      <w:pPr>
        <w:rPr>
          <w:lang w:val="en-US"/>
        </w:rPr>
      </w:pPr>
    </w:p>
    <w:p w14:paraId="139F8BB0" w14:textId="77777777" w:rsidR="0073418D" w:rsidRDefault="0073418D" w:rsidP="0073418D">
      <w:pPr>
        <w:rPr>
          <w:b/>
          <w:lang w:val="en-US"/>
        </w:rPr>
      </w:pPr>
    </w:p>
    <w:p w14:paraId="2B2F07C0" w14:textId="77777777" w:rsidR="0073418D" w:rsidRDefault="0073418D" w:rsidP="0073418D">
      <w:pPr>
        <w:rPr>
          <w:b/>
          <w:lang w:val="en-US"/>
        </w:rPr>
      </w:pPr>
    </w:p>
    <w:p w14:paraId="7F97B8AA" w14:textId="77777777" w:rsidR="0073418D" w:rsidRDefault="0073418D" w:rsidP="0073418D">
      <w:pPr>
        <w:rPr>
          <w:b/>
          <w:lang w:val="en-US"/>
        </w:rPr>
      </w:pPr>
    </w:p>
    <w:p w14:paraId="23CC0223" w14:textId="77777777" w:rsidR="0073418D" w:rsidRDefault="0073418D" w:rsidP="0073418D">
      <w:pPr>
        <w:rPr>
          <w:b/>
          <w:lang w:val="en-US"/>
        </w:rPr>
      </w:pPr>
    </w:p>
    <w:p w14:paraId="245816DA" w14:textId="77777777" w:rsidR="0073418D" w:rsidRDefault="0073418D" w:rsidP="0073418D">
      <w:pPr>
        <w:rPr>
          <w:b/>
          <w:lang w:val="en-US"/>
        </w:rPr>
      </w:pPr>
    </w:p>
    <w:p w14:paraId="1657254B" w14:textId="49E65502" w:rsidR="0073418D" w:rsidRDefault="0073418D" w:rsidP="0073418D">
      <w:pPr>
        <w:rPr>
          <w:b/>
          <w:lang w:val="en-US"/>
        </w:rPr>
      </w:pPr>
      <w:r w:rsidRPr="0073418D">
        <w:rPr>
          <w:b/>
          <w:lang w:val="en-US"/>
        </w:rPr>
        <w:lastRenderedPageBreak/>
        <w:t xml:space="preserve">Don’t yet have an EPR? </w:t>
      </w:r>
    </w:p>
    <w:p w14:paraId="36D3EC6B" w14:textId="77777777" w:rsidR="0073418D" w:rsidRPr="0073418D" w:rsidRDefault="0073418D" w:rsidP="0073418D">
      <w:pPr>
        <w:rPr>
          <w:b/>
          <w:bCs/>
          <w:lang w:val="en-US"/>
        </w:rPr>
      </w:pPr>
    </w:p>
    <w:p w14:paraId="283E78BA" w14:textId="7B2192CB" w:rsidR="0073418D" w:rsidRPr="0073418D" w:rsidRDefault="0073418D" w:rsidP="0073418D">
      <w:pPr>
        <w:rPr>
          <w:lang w:val="en-US"/>
        </w:rPr>
      </w:pPr>
      <w:r w:rsidRPr="0073418D">
        <w:rPr>
          <w:lang w:val="en-US"/>
        </w:rPr>
        <w:t xml:space="preserve">See also </w:t>
      </w:r>
      <w:r w:rsidRPr="0073418D">
        <w:rPr>
          <w:b/>
          <w:bCs/>
          <w:lang w:val="en-US"/>
        </w:rPr>
        <w:t xml:space="preserve">Section </w:t>
      </w:r>
      <w:r w:rsidRPr="0073418D">
        <w:rPr>
          <w:b/>
          <w:bCs/>
        </w:rPr>
        <w:fldChar w:fldCharType="begin"/>
      </w:r>
      <w:r w:rsidRPr="0073418D">
        <w:rPr>
          <w:b/>
          <w:bCs/>
          <w:lang w:val="en-US"/>
        </w:rPr>
        <w:instrText xml:space="preserve"> REF _Ref164779413 \r \h </w:instrText>
      </w:r>
      <w:r w:rsidRPr="00A65B73">
        <w:rPr>
          <w:b/>
          <w:bCs/>
          <w:lang w:val="en-US"/>
        </w:rPr>
        <w:instrText xml:space="preserve"> \* MERGEFORMAT </w:instrText>
      </w:r>
      <w:r w:rsidRPr="0073418D">
        <w:rPr>
          <w:b/>
          <w:bCs/>
        </w:rPr>
      </w:r>
      <w:r w:rsidRPr="0073418D">
        <w:rPr>
          <w:b/>
          <w:bCs/>
        </w:rPr>
        <w:fldChar w:fldCharType="separate"/>
      </w:r>
      <w:r w:rsidRPr="0073418D">
        <w:rPr>
          <w:b/>
          <w:bCs/>
          <w:lang w:val="en-US"/>
        </w:rPr>
        <w:t>6.3</w:t>
      </w:r>
      <w:r w:rsidRPr="0073418D">
        <w:rPr>
          <w:b/>
          <w:bCs/>
        </w:rPr>
        <w:fldChar w:fldCharType="end"/>
      </w:r>
    </w:p>
    <w:p w14:paraId="7FAA402C" w14:textId="77777777" w:rsidR="0073418D" w:rsidRPr="0073418D" w:rsidRDefault="0073418D" w:rsidP="0073418D">
      <w:pPr>
        <w:rPr>
          <w:lang w:val="en-US"/>
        </w:rPr>
      </w:pPr>
    </w:p>
    <w:p w14:paraId="4F74C33B" w14:textId="77777777" w:rsidR="0073418D" w:rsidRDefault="0073418D" w:rsidP="0073418D">
      <w:pPr>
        <w:rPr>
          <w:b/>
          <w:lang w:val="en-US"/>
        </w:rPr>
      </w:pPr>
    </w:p>
    <w:p w14:paraId="3FC2C181" w14:textId="77777777" w:rsidR="0073418D" w:rsidRDefault="0073418D" w:rsidP="0073418D">
      <w:pPr>
        <w:rPr>
          <w:b/>
          <w:lang w:val="en-US"/>
        </w:rPr>
      </w:pPr>
    </w:p>
    <w:p w14:paraId="416CD890" w14:textId="4D7294C9" w:rsidR="0073418D" w:rsidRPr="009E22D3" w:rsidRDefault="0073418D" w:rsidP="0073418D">
      <w:pPr>
        <w:rPr>
          <w:b/>
          <w:bCs/>
          <w:lang w:val="en-US"/>
        </w:rPr>
      </w:pPr>
      <w:r w:rsidRPr="009E22D3">
        <w:rPr>
          <w:b/>
          <w:lang w:val="en-US"/>
        </w:rPr>
        <w:t>Please give us access to your EPR</w:t>
      </w:r>
    </w:p>
    <w:p w14:paraId="07BCDA77" w14:textId="77777777" w:rsidR="0073418D" w:rsidRPr="009E22D3" w:rsidRDefault="0073418D" w:rsidP="0073418D">
      <w:pPr>
        <w:rPr>
          <w:lang w:val="en-US"/>
        </w:rPr>
      </w:pPr>
      <w:r w:rsidRPr="009E22D3">
        <w:rPr>
          <w:lang w:val="en-US"/>
        </w:rPr>
        <w:t xml:space="preserve">Would you like our healthcare professionals to have access to and be able to view your relevant health data? If so, please give us the corresponding access rights. You can find us in your EPR at: NAME OF HEALTHCARE INSTITUTION*. </w:t>
      </w:r>
    </w:p>
    <w:p w14:paraId="7315CC03" w14:textId="77777777" w:rsidR="0073418D" w:rsidRPr="009E22D3" w:rsidRDefault="0073418D" w:rsidP="0073418D">
      <w:pPr>
        <w:rPr>
          <w:lang w:val="en-US"/>
        </w:rPr>
      </w:pPr>
    </w:p>
    <w:p w14:paraId="2640858E" w14:textId="77777777" w:rsidR="0073418D" w:rsidRPr="009E22D3" w:rsidRDefault="0073418D" w:rsidP="0073418D">
      <w:pPr>
        <w:rPr>
          <w:lang w:val="en-US"/>
        </w:rPr>
      </w:pPr>
      <w:r w:rsidRPr="009E22D3">
        <w:rPr>
          <w:lang w:val="en-US"/>
        </w:rPr>
        <w:t xml:space="preserve">Do you have any questions about access rights? </w:t>
      </w:r>
    </w:p>
    <w:p w14:paraId="145052CF" w14:textId="77777777" w:rsidR="0073418D" w:rsidRPr="009E22D3" w:rsidRDefault="0073418D" w:rsidP="0073418D">
      <w:pPr>
        <w:rPr>
          <w:lang w:val="en-US"/>
        </w:rPr>
      </w:pPr>
      <w:r w:rsidRPr="009E22D3">
        <w:rPr>
          <w:lang w:val="en-US"/>
        </w:rPr>
        <w:t xml:space="preserve">If so, please go to </w:t>
      </w:r>
      <w:hyperlink r:id="rId14" w:history="1">
        <w:r w:rsidRPr="009E22D3">
          <w:rPr>
            <w:rStyle w:val="Hyperlink"/>
            <w:lang w:val="en-US"/>
          </w:rPr>
          <w:t>patientendossier.ch</w:t>
        </w:r>
      </w:hyperlink>
      <w:r w:rsidRPr="009E22D3">
        <w:rPr>
          <w:lang w:val="en-US"/>
        </w:rPr>
        <w:t>. It explains access rights in detail.</w:t>
      </w:r>
    </w:p>
    <w:p w14:paraId="688587D8" w14:textId="77777777" w:rsidR="0073418D" w:rsidRPr="009E22D3" w:rsidRDefault="0073418D" w:rsidP="0073418D">
      <w:pPr>
        <w:rPr>
          <w:lang w:val="en-US"/>
        </w:rPr>
      </w:pPr>
    </w:p>
    <w:p w14:paraId="65B94F98" w14:textId="77777777" w:rsidR="0073418D" w:rsidRPr="009E22D3" w:rsidRDefault="0073418D" w:rsidP="0073418D">
      <w:pPr>
        <w:rPr>
          <w:sz w:val="18"/>
          <w:szCs w:val="18"/>
          <w:lang w:val="en-US"/>
        </w:rPr>
      </w:pPr>
      <w:r w:rsidRPr="009E22D3">
        <w:rPr>
          <w:sz w:val="18"/>
          <w:lang w:val="en-US"/>
        </w:rPr>
        <w:t>*Name of healthcare institution as listed in the Health Provider Directory HPD – national directory of healthcare institutions, groups of healthcare professionals and healthcare professionals connected with the EPR. You can also include the listed groups and healthcare professionals as needed.</w:t>
      </w:r>
    </w:p>
    <w:p w14:paraId="73B12FB8" w14:textId="77777777" w:rsidR="00F470EF" w:rsidRPr="009E22D3" w:rsidRDefault="00F470EF" w:rsidP="00F470EF">
      <w:pPr>
        <w:rPr>
          <w:lang w:val="en-US"/>
        </w:rPr>
      </w:pPr>
    </w:p>
    <w:p w14:paraId="4DD581B3" w14:textId="77777777" w:rsidR="001E7038" w:rsidRDefault="001E7038" w:rsidP="00F470EF">
      <w:pPr>
        <w:rPr>
          <w:b/>
          <w:bCs/>
          <w:lang w:val="en-US"/>
        </w:rPr>
      </w:pPr>
    </w:p>
    <w:p w14:paraId="2814AF65" w14:textId="77777777" w:rsidR="009E22D3" w:rsidRPr="009E22D3" w:rsidRDefault="009E22D3" w:rsidP="00F470EF">
      <w:pPr>
        <w:rPr>
          <w:b/>
          <w:bCs/>
          <w:lang w:val="en-US"/>
        </w:rPr>
      </w:pPr>
    </w:p>
    <w:p w14:paraId="5774E187" w14:textId="77777777" w:rsidR="001E7038" w:rsidRPr="009E22D3" w:rsidRDefault="001E7038" w:rsidP="00F470EF">
      <w:pPr>
        <w:rPr>
          <w:b/>
          <w:bCs/>
          <w:lang w:val="en-US"/>
        </w:rPr>
      </w:pPr>
    </w:p>
    <w:p w14:paraId="597E7CBC" w14:textId="77777777" w:rsidR="004D43E0" w:rsidRPr="009E22D3" w:rsidRDefault="004D43E0" w:rsidP="004D43E0">
      <w:pPr>
        <w:rPr>
          <w:b/>
          <w:bCs/>
          <w:lang w:val="en-US"/>
        </w:rPr>
      </w:pPr>
      <w:r w:rsidRPr="009E22D3">
        <w:rPr>
          <w:b/>
          <w:lang w:val="en-US"/>
        </w:rPr>
        <w:t>Do you have any questions about your EPR?</w:t>
      </w:r>
    </w:p>
    <w:p w14:paraId="648410DC" w14:textId="77777777" w:rsidR="004D43E0" w:rsidRPr="009E22D3" w:rsidRDefault="004D43E0" w:rsidP="004D43E0">
      <w:pPr>
        <w:rPr>
          <w:lang w:val="en-US"/>
        </w:rPr>
      </w:pPr>
      <w:r w:rsidRPr="009E22D3">
        <w:rPr>
          <w:lang w:val="en-US"/>
        </w:rPr>
        <w:t xml:space="preserve">If so, please call Sanela on 0800 55 88 02 or send an email to </w:t>
      </w:r>
      <w:hyperlink r:id="rId15" w:history="1">
        <w:r w:rsidRPr="009E22D3">
          <w:rPr>
            <w:rStyle w:val="Hyperlink"/>
            <w:lang w:val="en-US"/>
          </w:rPr>
          <w:t>support.sanela@post.ch</w:t>
        </w:r>
      </w:hyperlink>
      <w:r w:rsidRPr="009E22D3">
        <w:rPr>
          <w:lang w:val="en-US"/>
        </w:rPr>
        <w:t xml:space="preserve">. </w:t>
      </w:r>
    </w:p>
    <w:p w14:paraId="3987BC96" w14:textId="77777777" w:rsidR="004D43E0" w:rsidRPr="009E22D3" w:rsidRDefault="004D43E0" w:rsidP="004D43E0">
      <w:pPr>
        <w:rPr>
          <w:lang w:val="en-US"/>
        </w:rPr>
      </w:pPr>
      <w:r w:rsidRPr="009E22D3">
        <w:rPr>
          <w:lang w:val="en-US"/>
        </w:rPr>
        <w:t xml:space="preserve">Availability (except public holidays): Monday–Friday, 7:00 a.m. – 7 p.m., Saturday, 07.30 a.m. – 1 </w:t>
      </w:r>
      <w:proofErr w:type="spellStart"/>
      <w:r w:rsidRPr="009E22D3">
        <w:rPr>
          <w:lang w:val="en-US"/>
        </w:rPr>
        <w:t>p.m</w:t>
      </w:r>
      <w:proofErr w:type="spellEnd"/>
    </w:p>
    <w:p w14:paraId="275A9937" w14:textId="77777777" w:rsidR="004D43E0" w:rsidRPr="009E22D3" w:rsidRDefault="004D43E0" w:rsidP="004D43E0">
      <w:pPr>
        <w:rPr>
          <w:lang w:val="en-US"/>
        </w:rPr>
      </w:pPr>
    </w:p>
    <w:p w14:paraId="59B49AD6" w14:textId="77777777" w:rsidR="004D43E0" w:rsidRPr="009E22D3" w:rsidRDefault="004D43E0" w:rsidP="004D43E0">
      <w:pPr>
        <w:rPr>
          <w:i/>
          <w:iCs/>
          <w:lang w:val="en-US"/>
        </w:rPr>
      </w:pPr>
      <w:r w:rsidRPr="009E22D3">
        <w:rPr>
          <w:i/>
          <w:lang w:val="en-US"/>
        </w:rPr>
        <w:t>Further links that can be included:</w:t>
      </w:r>
    </w:p>
    <w:p w14:paraId="00A4E501" w14:textId="77777777" w:rsidR="004D43E0" w:rsidRPr="009E22D3" w:rsidRDefault="004D43E0" w:rsidP="004D43E0">
      <w:pPr>
        <w:rPr>
          <w:lang w:val="en-US"/>
        </w:rPr>
      </w:pPr>
      <w:r w:rsidRPr="009E22D3">
        <w:rPr>
          <w:lang w:val="en-US"/>
        </w:rPr>
        <w:t xml:space="preserve">You will find more information about your EPR on </w:t>
      </w:r>
      <w:hyperlink r:id="rId16" w:history="1">
        <w:r w:rsidRPr="009E22D3">
          <w:rPr>
            <w:rStyle w:val="Hyperlink"/>
            <w:lang w:val="en-US"/>
          </w:rPr>
          <w:t>post-sanela.ch</w:t>
        </w:r>
      </w:hyperlink>
      <w:r w:rsidRPr="009E22D3">
        <w:rPr>
          <w:lang w:val="en-US"/>
        </w:rPr>
        <w:t>.</w:t>
      </w:r>
    </w:p>
    <w:p w14:paraId="50F201FF" w14:textId="77777777" w:rsidR="004D43E0" w:rsidRPr="009E22D3" w:rsidRDefault="004D43E0" w:rsidP="004D43E0">
      <w:pPr>
        <w:rPr>
          <w:lang w:val="en-US"/>
        </w:rPr>
      </w:pPr>
    </w:p>
    <w:p w14:paraId="6F437B09" w14:textId="77777777" w:rsidR="004D43E0" w:rsidRPr="004D37AA" w:rsidRDefault="004D43E0" w:rsidP="004D43E0">
      <w:pPr>
        <w:rPr>
          <w:lang w:val="en-US"/>
        </w:rPr>
      </w:pPr>
      <w:r w:rsidRPr="009E22D3">
        <w:rPr>
          <w:lang w:val="en-US"/>
        </w:rPr>
        <w:t xml:space="preserve">You will find general information about the EPR on the official platform </w:t>
      </w:r>
      <w:hyperlink r:id="rId17" w:history="1">
        <w:r w:rsidRPr="009E22D3">
          <w:rPr>
            <w:rStyle w:val="Hyperlink"/>
            <w:lang w:val="en-US"/>
          </w:rPr>
          <w:t>patientendossier.ch</w:t>
        </w:r>
      </w:hyperlink>
      <w:r w:rsidRPr="009E22D3">
        <w:rPr>
          <w:lang w:val="en-US"/>
        </w:rPr>
        <w:t xml:space="preserve"> for the electronic patient record (EPR) of eHealth Suisse, the federal government and the cantons.</w:t>
      </w:r>
    </w:p>
    <w:p w14:paraId="62B003BA" w14:textId="77777777" w:rsidR="00F470EF" w:rsidRPr="004D37AA" w:rsidRDefault="00F470EF" w:rsidP="00F470EF">
      <w:pPr>
        <w:rPr>
          <w:lang w:val="en-US"/>
        </w:rPr>
      </w:pPr>
    </w:p>
    <w:p w14:paraId="158BD5E2" w14:textId="77777777" w:rsidR="00F470EF" w:rsidRPr="004D37AA" w:rsidRDefault="00F470EF" w:rsidP="00F470EF">
      <w:pPr>
        <w:rPr>
          <w:color w:val="C5299B" w:themeColor="accent4"/>
          <w:lang w:val="en-US"/>
        </w:rPr>
      </w:pPr>
    </w:p>
    <w:p w14:paraId="3098F460" w14:textId="77777777" w:rsidR="00F470EF" w:rsidRPr="004D37AA" w:rsidRDefault="00F470EF" w:rsidP="00F470EF">
      <w:pPr>
        <w:rPr>
          <w:color w:val="C5299B" w:themeColor="accent4"/>
          <w:lang w:val="en-US"/>
        </w:rPr>
      </w:pPr>
    </w:p>
    <w:p w14:paraId="20083475" w14:textId="77777777" w:rsidR="00F470EF" w:rsidRPr="004D37AA" w:rsidRDefault="00F470EF" w:rsidP="00F470EF">
      <w:pPr>
        <w:rPr>
          <w:color w:val="C5299B" w:themeColor="accent4"/>
          <w:lang w:val="en-US"/>
        </w:rPr>
      </w:pPr>
    </w:p>
    <w:p w14:paraId="056B1406" w14:textId="77777777" w:rsidR="001E7038" w:rsidRPr="004D37AA" w:rsidRDefault="001E7038" w:rsidP="00F470EF">
      <w:pPr>
        <w:rPr>
          <w:color w:val="C5299B" w:themeColor="accent4"/>
          <w:lang w:val="en-US"/>
        </w:rPr>
      </w:pPr>
    </w:p>
    <w:p w14:paraId="2DB7924F" w14:textId="77777777" w:rsidR="001E7038" w:rsidRPr="004D37AA" w:rsidRDefault="001E7038" w:rsidP="00F470EF">
      <w:pPr>
        <w:rPr>
          <w:color w:val="C5299B" w:themeColor="accent4"/>
          <w:lang w:val="en-US"/>
        </w:rPr>
      </w:pPr>
    </w:p>
    <w:p w14:paraId="7E2654A3" w14:textId="77777777" w:rsidR="001E7038" w:rsidRPr="004D37AA" w:rsidRDefault="001E7038" w:rsidP="00F470EF">
      <w:pPr>
        <w:rPr>
          <w:color w:val="C5299B" w:themeColor="accent4"/>
          <w:lang w:val="en-US"/>
        </w:rPr>
      </w:pPr>
    </w:p>
    <w:p w14:paraId="7C82B2D1" w14:textId="77777777" w:rsidR="001E7038" w:rsidRPr="004D37AA" w:rsidRDefault="001E7038" w:rsidP="00F470EF">
      <w:pPr>
        <w:rPr>
          <w:color w:val="C5299B" w:themeColor="accent4"/>
          <w:lang w:val="en-US"/>
        </w:rPr>
      </w:pPr>
    </w:p>
    <w:p w14:paraId="0D07BC5A" w14:textId="77777777" w:rsidR="001E7038" w:rsidRPr="004D37AA" w:rsidRDefault="001E7038" w:rsidP="00F470EF">
      <w:pPr>
        <w:rPr>
          <w:color w:val="C5299B" w:themeColor="accent4"/>
          <w:lang w:val="en-US"/>
        </w:rPr>
      </w:pPr>
    </w:p>
    <w:p w14:paraId="7F704AAF" w14:textId="77777777" w:rsidR="001E7038" w:rsidRPr="004D37AA" w:rsidRDefault="001E7038" w:rsidP="00F470EF">
      <w:pPr>
        <w:rPr>
          <w:color w:val="C5299B" w:themeColor="accent4"/>
          <w:lang w:val="en-US"/>
        </w:rPr>
      </w:pPr>
    </w:p>
    <w:p w14:paraId="3CECE419" w14:textId="77777777" w:rsidR="001E7038" w:rsidRPr="004D37AA" w:rsidRDefault="001E7038" w:rsidP="00F470EF">
      <w:pPr>
        <w:rPr>
          <w:color w:val="C5299B" w:themeColor="accent4"/>
          <w:lang w:val="en-US"/>
        </w:rPr>
      </w:pPr>
    </w:p>
    <w:p w14:paraId="2AAF891B" w14:textId="77777777" w:rsidR="001E7038" w:rsidRPr="004D37AA" w:rsidRDefault="001E7038" w:rsidP="00F470EF">
      <w:pPr>
        <w:rPr>
          <w:color w:val="C5299B" w:themeColor="accent4"/>
          <w:lang w:val="en-US"/>
        </w:rPr>
      </w:pPr>
    </w:p>
    <w:p w14:paraId="549554CB" w14:textId="77777777" w:rsidR="001E7038" w:rsidRPr="004D37AA" w:rsidRDefault="001E7038" w:rsidP="00F470EF">
      <w:pPr>
        <w:rPr>
          <w:color w:val="C5299B" w:themeColor="accent4"/>
          <w:lang w:val="en-US"/>
        </w:rPr>
      </w:pPr>
    </w:p>
    <w:p w14:paraId="2FF700F9" w14:textId="77777777" w:rsidR="001E7038" w:rsidRPr="004D37AA" w:rsidRDefault="001E7038" w:rsidP="00F470EF">
      <w:pPr>
        <w:rPr>
          <w:color w:val="C5299B" w:themeColor="accent4"/>
          <w:lang w:val="en-US"/>
        </w:rPr>
      </w:pPr>
    </w:p>
    <w:p w14:paraId="15DEDFF1" w14:textId="77777777" w:rsidR="001E7038" w:rsidRPr="004D37AA" w:rsidRDefault="001E7038" w:rsidP="00F470EF">
      <w:pPr>
        <w:rPr>
          <w:color w:val="C5299B" w:themeColor="accent4"/>
          <w:lang w:val="en-US"/>
        </w:rPr>
      </w:pPr>
    </w:p>
    <w:p w14:paraId="1E6E9762" w14:textId="77777777" w:rsidR="001E7038" w:rsidRPr="004D37AA" w:rsidRDefault="001E7038" w:rsidP="00F470EF">
      <w:pPr>
        <w:rPr>
          <w:color w:val="C5299B" w:themeColor="accent4"/>
          <w:lang w:val="en-US"/>
        </w:rPr>
      </w:pPr>
    </w:p>
    <w:p w14:paraId="6451D9E5" w14:textId="77777777" w:rsidR="001E7038" w:rsidRPr="004D37AA" w:rsidRDefault="001E7038" w:rsidP="00F470EF">
      <w:pPr>
        <w:rPr>
          <w:color w:val="C5299B" w:themeColor="accent4"/>
          <w:lang w:val="en-US"/>
        </w:rPr>
      </w:pPr>
    </w:p>
    <w:p w14:paraId="37E696B0" w14:textId="77777777" w:rsidR="001E7038" w:rsidRPr="004D37AA" w:rsidRDefault="001E7038" w:rsidP="00F470EF">
      <w:pPr>
        <w:rPr>
          <w:color w:val="C5299B" w:themeColor="accent4"/>
          <w:lang w:val="en-US"/>
        </w:rPr>
      </w:pPr>
    </w:p>
    <w:p w14:paraId="2B83AA39" w14:textId="77777777" w:rsidR="001E7038" w:rsidRPr="004D37AA" w:rsidRDefault="001E7038" w:rsidP="00F470EF">
      <w:pPr>
        <w:rPr>
          <w:color w:val="C5299B" w:themeColor="accent4"/>
          <w:lang w:val="en-US"/>
        </w:rPr>
      </w:pPr>
    </w:p>
    <w:p w14:paraId="42C80213" w14:textId="77777777" w:rsidR="001E7038" w:rsidRPr="004D37AA" w:rsidRDefault="001E7038" w:rsidP="00F470EF">
      <w:pPr>
        <w:rPr>
          <w:color w:val="C5299B" w:themeColor="accent4"/>
          <w:lang w:val="en-US"/>
        </w:rPr>
      </w:pPr>
    </w:p>
    <w:p w14:paraId="77CAE4CB" w14:textId="77777777" w:rsidR="001E7038" w:rsidRPr="004D37AA" w:rsidRDefault="001E7038" w:rsidP="00F470EF">
      <w:pPr>
        <w:rPr>
          <w:color w:val="C5299B" w:themeColor="accent4"/>
          <w:lang w:val="en-US"/>
        </w:rPr>
      </w:pPr>
    </w:p>
    <w:p w14:paraId="18C2CB74" w14:textId="77777777" w:rsidR="001E7038" w:rsidRPr="004D37AA" w:rsidRDefault="001E7038" w:rsidP="00F470EF">
      <w:pPr>
        <w:rPr>
          <w:color w:val="C5299B" w:themeColor="accent4"/>
          <w:lang w:val="en-US"/>
        </w:rPr>
      </w:pPr>
    </w:p>
    <w:p w14:paraId="6FB9BABC" w14:textId="77777777" w:rsidR="001E7038" w:rsidRPr="004D37AA" w:rsidRDefault="001E7038" w:rsidP="00F470EF">
      <w:pPr>
        <w:rPr>
          <w:color w:val="C5299B" w:themeColor="accent4"/>
          <w:lang w:val="en-US"/>
        </w:rPr>
      </w:pPr>
    </w:p>
    <w:p w14:paraId="1C93B998" w14:textId="77777777" w:rsidR="001E7038" w:rsidRPr="004D37AA" w:rsidRDefault="001E7038" w:rsidP="00F470EF">
      <w:pPr>
        <w:rPr>
          <w:color w:val="C5299B" w:themeColor="accent4"/>
          <w:lang w:val="en-US"/>
        </w:rPr>
      </w:pPr>
    </w:p>
    <w:p w14:paraId="61A7DA43" w14:textId="77777777" w:rsidR="004D37AA" w:rsidRPr="00A65B73" w:rsidRDefault="004D37AA" w:rsidP="001E7038">
      <w:pPr>
        <w:rPr>
          <w:b/>
          <w:bCs/>
          <w:sz w:val="24"/>
          <w:szCs w:val="24"/>
          <w:highlight w:val="yellow"/>
          <w:lang w:val="en-US"/>
        </w:rPr>
      </w:pPr>
      <w:bookmarkStart w:id="14" w:name="_Ref164779413"/>
      <w:bookmarkStart w:id="15" w:name="_Ref164779438"/>
      <w:bookmarkStart w:id="16" w:name="_Toc177982654"/>
      <w:bookmarkStart w:id="17" w:name="_Toc178236712"/>
    </w:p>
    <w:p w14:paraId="17772EB2" w14:textId="77777777" w:rsidR="004D37AA" w:rsidRPr="00A65B73" w:rsidRDefault="004D37AA" w:rsidP="001E7038">
      <w:pPr>
        <w:rPr>
          <w:b/>
          <w:bCs/>
          <w:sz w:val="24"/>
          <w:szCs w:val="24"/>
          <w:highlight w:val="yellow"/>
          <w:lang w:val="en-US"/>
        </w:rPr>
      </w:pPr>
    </w:p>
    <w:p w14:paraId="75D11D6E" w14:textId="52472054" w:rsidR="00F470EF" w:rsidRPr="00A722EC" w:rsidRDefault="0093563A" w:rsidP="001E7038">
      <w:pPr>
        <w:rPr>
          <w:b/>
          <w:bCs/>
          <w:sz w:val="24"/>
          <w:szCs w:val="24"/>
          <w:lang w:val="en-US"/>
        </w:rPr>
      </w:pPr>
      <w:r w:rsidRPr="00A722EC">
        <w:rPr>
          <w:b/>
          <w:bCs/>
          <w:sz w:val="24"/>
          <w:szCs w:val="24"/>
          <w:highlight w:val="yellow"/>
          <w:lang w:val="en-US"/>
        </w:rPr>
        <w:lastRenderedPageBreak/>
        <w:t xml:space="preserve">6.3. </w:t>
      </w:r>
      <w:bookmarkEnd w:id="14"/>
      <w:bookmarkEnd w:id="15"/>
      <w:bookmarkEnd w:id="16"/>
      <w:bookmarkEnd w:id="17"/>
      <w:r w:rsidR="004D37AA" w:rsidRPr="00A722EC">
        <w:rPr>
          <w:b/>
          <w:bCs/>
          <w:sz w:val="24"/>
          <w:szCs w:val="24"/>
          <w:highlight w:val="yellow"/>
          <w:lang w:val="en-US"/>
        </w:rPr>
        <w:t>Setting up an EPR</w:t>
      </w:r>
    </w:p>
    <w:p w14:paraId="7262F640" w14:textId="60647DA1" w:rsidR="00F470EF" w:rsidRPr="00A722EC" w:rsidRDefault="001E7038" w:rsidP="00F470EF">
      <w:pPr>
        <w:rPr>
          <w:lang w:val="en-US"/>
        </w:rPr>
      </w:pPr>
      <w:r>
        <w:rPr>
          <w:b/>
          <w:bCs/>
          <w:noProof/>
        </w:rPr>
        <mc:AlternateContent>
          <mc:Choice Requires="wps">
            <w:drawing>
              <wp:anchor distT="0" distB="0" distL="114300" distR="114300" simplePos="0" relativeHeight="251662344" behindDoc="0" locked="0" layoutInCell="1" allowOverlap="1" wp14:anchorId="1D788BF2" wp14:editId="3EEC51EE">
                <wp:simplePos x="0" y="0"/>
                <wp:positionH relativeFrom="margin">
                  <wp:align>right</wp:align>
                </wp:positionH>
                <wp:positionV relativeFrom="paragraph">
                  <wp:posOffset>60325</wp:posOffset>
                </wp:positionV>
                <wp:extent cx="5955356" cy="952500"/>
                <wp:effectExtent l="0" t="0" r="26670" b="19050"/>
                <wp:wrapNone/>
                <wp:docPr id="1224270094" name="Rechteck 6"/>
                <wp:cNvGraphicFramePr/>
                <a:graphic xmlns:a="http://schemas.openxmlformats.org/drawingml/2006/main">
                  <a:graphicData uri="http://schemas.microsoft.com/office/word/2010/wordprocessingShape">
                    <wps:wsp>
                      <wps:cNvSpPr/>
                      <wps:spPr bwMode="auto">
                        <a:xfrm>
                          <a:off x="0" y="0"/>
                          <a:ext cx="5955356" cy="9525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8813F" id="Rechteck 6" o:spid="_x0000_s1026" style="position:absolute;margin-left:417.75pt;margin-top:4.75pt;width:468.95pt;height:75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" filled="f" strokecolor="#004976 [3204]">
                <v:textbox inset="2mm,2mm,2mm,2mm"/>
                <w10:wrap anchorx="margin"/>
              </v:rect>
            </w:pict>
          </mc:Fallback>
        </mc:AlternateContent>
      </w:r>
    </w:p>
    <w:p w14:paraId="66E7F830" w14:textId="77777777" w:rsidR="003A65D4" w:rsidRDefault="003A65D4" w:rsidP="003A65D4">
      <w:pPr>
        <w:rPr>
          <w:b/>
          <w:lang w:val="en-US"/>
        </w:rPr>
      </w:pPr>
      <w:r w:rsidRPr="009E22D3">
        <w:rPr>
          <w:b/>
          <w:lang w:val="en-US"/>
        </w:rPr>
        <w:t>Headline:</w:t>
      </w:r>
    </w:p>
    <w:p w14:paraId="5F8EB1B0" w14:textId="77777777" w:rsidR="009E22D3" w:rsidRPr="009E22D3" w:rsidRDefault="009E22D3" w:rsidP="003A65D4">
      <w:pPr>
        <w:rPr>
          <w:b/>
          <w:bCs/>
          <w:lang w:val="en-US"/>
        </w:rPr>
      </w:pPr>
    </w:p>
    <w:p w14:paraId="6C292A2B" w14:textId="77777777" w:rsidR="003A65D4" w:rsidRPr="009E22D3" w:rsidRDefault="003A65D4" w:rsidP="003A65D4">
      <w:pPr>
        <w:rPr>
          <w:lang w:val="en-US"/>
        </w:rPr>
      </w:pPr>
      <w:r w:rsidRPr="009E22D3">
        <w:rPr>
          <w:lang w:val="en-US"/>
        </w:rPr>
        <w:t>Option 1: Set up your EPR – irrespective of when and where</w:t>
      </w:r>
    </w:p>
    <w:p w14:paraId="0243A092" w14:textId="77777777" w:rsidR="003A65D4" w:rsidRPr="009E22D3" w:rsidRDefault="003A65D4" w:rsidP="003A65D4">
      <w:pPr>
        <w:rPr>
          <w:lang w:val="en-US"/>
        </w:rPr>
      </w:pPr>
      <w:r w:rsidRPr="009E22D3">
        <w:rPr>
          <w:lang w:val="en-US"/>
        </w:rPr>
        <w:t>Option 2: Set up your EPR – anytime, anywhere</w:t>
      </w:r>
    </w:p>
    <w:p w14:paraId="7773B8B5" w14:textId="77777777" w:rsidR="003A65D4" w:rsidRPr="009E22D3" w:rsidRDefault="003A65D4" w:rsidP="003A65D4">
      <w:pPr>
        <w:rPr>
          <w:lang w:val="en-US"/>
        </w:rPr>
      </w:pPr>
      <w:r w:rsidRPr="009E22D3">
        <w:rPr>
          <w:lang w:val="en-US"/>
        </w:rPr>
        <w:t>Option 3: Set up your EPR – completely digitally</w:t>
      </w:r>
    </w:p>
    <w:p w14:paraId="632CE2B5" w14:textId="5F2C8DB0" w:rsidR="00F470EF" w:rsidRDefault="00F470EF" w:rsidP="00F470EF">
      <w:pPr>
        <w:rPr>
          <w:lang w:val="en-US"/>
        </w:rPr>
      </w:pPr>
    </w:p>
    <w:p w14:paraId="7A674E25" w14:textId="77777777" w:rsidR="009E22D3" w:rsidRPr="009E22D3" w:rsidRDefault="009E22D3" w:rsidP="00F470EF">
      <w:pPr>
        <w:rPr>
          <w:lang w:val="en-US"/>
        </w:rPr>
      </w:pPr>
    </w:p>
    <w:p w14:paraId="168549DB" w14:textId="164F59E2" w:rsidR="001E7038" w:rsidRPr="009E22D3" w:rsidRDefault="001E7038" w:rsidP="00F470EF">
      <w:pPr>
        <w:rPr>
          <w:b/>
          <w:bCs/>
          <w:lang w:val="en-US"/>
        </w:rPr>
      </w:pPr>
    </w:p>
    <w:p w14:paraId="4B872E6C" w14:textId="4B44838F" w:rsidR="001E7038" w:rsidRPr="009E22D3" w:rsidRDefault="001E7038" w:rsidP="00F470EF">
      <w:pPr>
        <w:rPr>
          <w:b/>
          <w:bCs/>
          <w:lang w:val="en-US"/>
        </w:rPr>
      </w:pPr>
      <w:r w:rsidRPr="009E22D3">
        <w:rPr>
          <w:b/>
          <w:bCs/>
          <w:noProof/>
        </w:rPr>
        <mc:AlternateContent>
          <mc:Choice Requires="wps">
            <w:drawing>
              <wp:anchor distT="0" distB="0" distL="114300" distR="114300" simplePos="0" relativeHeight="251658242" behindDoc="0" locked="0" layoutInCell="1" allowOverlap="1" wp14:anchorId="3E7290EB" wp14:editId="1E77F100">
                <wp:simplePos x="0" y="0"/>
                <wp:positionH relativeFrom="margin">
                  <wp:align>right</wp:align>
                </wp:positionH>
                <wp:positionV relativeFrom="paragraph">
                  <wp:posOffset>67945</wp:posOffset>
                </wp:positionV>
                <wp:extent cx="5955356" cy="2387600"/>
                <wp:effectExtent l="0" t="0" r="26670" b="12700"/>
                <wp:wrapNone/>
                <wp:docPr id="1086226217" name="Rechteck 6"/>
                <wp:cNvGraphicFramePr/>
                <a:graphic xmlns:a="http://schemas.openxmlformats.org/drawingml/2006/main">
                  <a:graphicData uri="http://schemas.microsoft.com/office/word/2010/wordprocessingShape">
                    <wps:wsp>
                      <wps:cNvSpPr/>
                      <wps:spPr bwMode="auto">
                        <a:xfrm>
                          <a:off x="0" y="0"/>
                          <a:ext cx="5955356" cy="23876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F96FF" id="Rechteck 6" o:spid="_x0000_s1026" style="position:absolute;margin-left:417.75pt;margin-top:5.35pt;width:468.95pt;height:18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" filled="f" strokecolor="#004976 [3204]">
                <v:textbox inset="2mm,2mm,2mm,2mm"/>
                <w10:wrap anchorx="margin"/>
              </v:rect>
            </w:pict>
          </mc:Fallback>
        </mc:AlternateContent>
      </w:r>
    </w:p>
    <w:p w14:paraId="0B57D666" w14:textId="77777777" w:rsidR="00A722EC" w:rsidRPr="009E22D3" w:rsidRDefault="00A722EC" w:rsidP="00A722EC">
      <w:pPr>
        <w:rPr>
          <w:b/>
          <w:bCs/>
          <w:lang w:val="en-US"/>
        </w:rPr>
      </w:pPr>
      <w:r w:rsidRPr="009E22D3">
        <w:rPr>
          <w:b/>
          <w:lang w:val="en-US"/>
        </w:rPr>
        <w:t>Short example:</w:t>
      </w:r>
    </w:p>
    <w:p w14:paraId="43C8BFAA" w14:textId="77777777" w:rsidR="00A722EC" w:rsidRPr="009E22D3" w:rsidRDefault="00A722EC" w:rsidP="00A722EC">
      <w:pPr>
        <w:rPr>
          <w:b/>
          <w:bCs/>
          <w:lang w:val="en-US"/>
        </w:rPr>
      </w:pPr>
    </w:p>
    <w:p w14:paraId="076DAC39" w14:textId="77777777" w:rsidR="00A722EC" w:rsidRPr="009E22D3" w:rsidRDefault="00A722EC" w:rsidP="00A722EC">
      <w:pPr>
        <w:rPr>
          <w:lang w:val="en-US"/>
        </w:rPr>
      </w:pPr>
      <w:r w:rsidRPr="009E22D3">
        <w:rPr>
          <w:lang w:val="en-US"/>
        </w:rPr>
        <w:t>Set up your EPR now – completely digitally</w:t>
      </w:r>
    </w:p>
    <w:p w14:paraId="1574BF35" w14:textId="77777777" w:rsidR="00A722EC" w:rsidRPr="009E22D3" w:rsidRDefault="00A722EC" w:rsidP="00A722EC">
      <w:pPr>
        <w:rPr>
          <w:lang w:val="en-US"/>
        </w:rPr>
      </w:pPr>
    </w:p>
    <w:p w14:paraId="3AD80615" w14:textId="77777777" w:rsidR="00A722EC" w:rsidRPr="009E22D3" w:rsidRDefault="00A722EC" w:rsidP="00A722EC">
      <w:pPr>
        <w:rPr>
          <w:lang w:val="en-US"/>
        </w:rPr>
      </w:pPr>
      <w:r w:rsidRPr="009E22D3">
        <w:rPr>
          <w:lang w:val="en-US"/>
        </w:rPr>
        <w:t>Have the following ready when you set up your EPR digitally:</w:t>
      </w:r>
    </w:p>
    <w:p w14:paraId="0C6E2574" w14:textId="77777777" w:rsidR="00A722EC" w:rsidRPr="009E22D3" w:rsidRDefault="00A722EC" w:rsidP="00A722EC">
      <w:pPr>
        <w:pStyle w:val="Listenabsatz"/>
        <w:numPr>
          <w:ilvl w:val="0"/>
          <w:numId w:val="4"/>
        </w:numPr>
        <w:rPr>
          <w:lang w:val="en-US"/>
        </w:rPr>
      </w:pPr>
      <w:r w:rsidRPr="009E22D3">
        <w:rPr>
          <w:lang w:val="en-US"/>
        </w:rPr>
        <w:t>Your biometric passport or identity card (Switzerland or EU/EEA; exception: German ID card</w:t>
      </w:r>
    </w:p>
    <w:p w14:paraId="789F941A" w14:textId="77777777" w:rsidR="00A722EC" w:rsidRPr="009E22D3" w:rsidRDefault="00A722EC" w:rsidP="00A722EC">
      <w:pPr>
        <w:pStyle w:val="Listenabsatz"/>
        <w:numPr>
          <w:ilvl w:val="0"/>
          <w:numId w:val="4"/>
        </w:numPr>
      </w:pPr>
      <w:proofErr w:type="spellStart"/>
      <w:r w:rsidRPr="009E22D3">
        <w:t>Your</w:t>
      </w:r>
      <w:proofErr w:type="spellEnd"/>
      <w:r w:rsidRPr="009E22D3">
        <w:t xml:space="preserve"> </w:t>
      </w:r>
      <w:proofErr w:type="spellStart"/>
      <w:r w:rsidRPr="009E22D3">
        <w:t>smartphone</w:t>
      </w:r>
      <w:proofErr w:type="spellEnd"/>
    </w:p>
    <w:p w14:paraId="1D0195CB" w14:textId="77777777" w:rsidR="00A722EC" w:rsidRPr="009E22D3" w:rsidRDefault="00A722EC" w:rsidP="00A722EC"/>
    <w:p w14:paraId="60DC5965" w14:textId="77777777" w:rsidR="00A722EC" w:rsidRPr="009E22D3" w:rsidRDefault="00A722EC" w:rsidP="00A722EC">
      <w:pPr>
        <w:rPr>
          <w:lang w:val="en-US"/>
        </w:rPr>
      </w:pPr>
      <w:r w:rsidRPr="009E22D3">
        <w:rPr>
          <w:lang w:val="en-US"/>
        </w:rPr>
        <w:t xml:space="preserve">You’re all set: Click </w:t>
      </w:r>
      <w:hyperlink r:id="rId18" w:history="1">
        <w:r w:rsidRPr="009E22D3">
          <w:rPr>
            <w:rStyle w:val="Hyperlink"/>
            <w:lang w:val="en-US"/>
          </w:rPr>
          <w:t>here</w:t>
        </w:r>
      </w:hyperlink>
      <w:r w:rsidRPr="009E22D3">
        <w:rPr>
          <w:lang w:val="en-US"/>
        </w:rPr>
        <w:t xml:space="preserve"> to set up your EPR now.</w:t>
      </w:r>
    </w:p>
    <w:p w14:paraId="005E70EE" w14:textId="77777777" w:rsidR="00A722EC" w:rsidRPr="009E22D3" w:rsidRDefault="00A722EC" w:rsidP="00A722EC">
      <w:pPr>
        <w:rPr>
          <w:lang w:val="en-US"/>
        </w:rPr>
      </w:pPr>
    </w:p>
    <w:p w14:paraId="421F09E4" w14:textId="77777777" w:rsidR="00A722EC" w:rsidRPr="009E22D3" w:rsidRDefault="00A722EC" w:rsidP="00A722EC">
      <w:pPr>
        <w:rPr>
          <w:lang w:val="en-US"/>
        </w:rPr>
      </w:pPr>
      <w:r w:rsidRPr="009E22D3">
        <w:rPr>
          <w:i/>
          <w:lang w:val="en-US"/>
        </w:rPr>
        <w:t>Please note:</w:t>
      </w:r>
      <w:r w:rsidRPr="009E22D3">
        <w:rPr>
          <w:lang w:val="en-US"/>
        </w:rPr>
        <w:t xml:space="preserve"> You must be at least 18 years old to set up an EPR digitally. If you are under 18, visit the website </w:t>
      </w:r>
      <w:hyperlink r:id="rId19" w:history="1">
        <w:r w:rsidRPr="009E22D3">
          <w:rPr>
            <w:rStyle w:val="Hyperlink"/>
            <w:lang w:val="en-US"/>
          </w:rPr>
          <w:t>post-sanela.ch</w:t>
        </w:r>
      </w:hyperlink>
      <w:r w:rsidRPr="009E22D3">
        <w:rPr>
          <w:lang w:val="en-US"/>
        </w:rPr>
        <w:t xml:space="preserve"> to learn how to set up your EPR.</w:t>
      </w:r>
    </w:p>
    <w:p w14:paraId="3BCB48D8" w14:textId="77777777" w:rsidR="00A722EC" w:rsidRPr="009E22D3" w:rsidRDefault="00A722EC" w:rsidP="00A722EC">
      <w:pPr>
        <w:rPr>
          <w:lang w:val="en-US"/>
        </w:rPr>
      </w:pPr>
    </w:p>
    <w:p w14:paraId="00B6669B" w14:textId="77777777" w:rsidR="00A722EC" w:rsidRPr="009E22D3" w:rsidRDefault="00A722EC" w:rsidP="00A722EC">
      <w:pPr>
        <w:rPr>
          <w:lang w:val="en-US"/>
        </w:rPr>
      </w:pPr>
      <w:r w:rsidRPr="009E22D3">
        <w:rPr>
          <w:lang w:val="en-US"/>
        </w:rPr>
        <w:t xml:space="preserve">You will find more information about setting up an EPR digitally </w:t>
      </w:r>
      <w:hyperlink r:id="rId20" w:history="1">
        <w:r w:rsidRPr="009E22D3">
          <w:rPr>
            <w:rStyle w:val="Hyperlink"/>
            <w:lang w:val="en-US"/>
          </w:rPr>
          <w:t>here</w:t>
        </w:r>
      </w:hyperlink>
      <w:r w:rsidRPr="009E22D3">
        <w:rPr>
          <w:lang w:val="en-US"/>
        </w:rPr>
        <w:t>.</w:t>
      </w:r>
    </w:p>
    <w:p w14:paraId="06F27F36" w14:textId="77777777" w:rsidR="00F470EF" w:rsidRPr="009E22D3" w:rsidRDefault="00F470EF" w:rsidP="00F470EF">
      <w:pPr>
        <w:rPr>
          <w:lang w:val="en-US"/>
        </w:rPr>
      </w:pPr>
    </w:p>
    <w:p w14:paraId="5DB4C5BB" w14:textId="77777777" w:rsidR="00DB144C" w:rsidRPr="009E22D3" w:rsidRDefault="00DB144C" w:rsidP="00DB144C">
      <w:pPr>
        <w:rPr>
          <w:i/>
          <w:lang w:val="en-US"/>
        </w:rPr>
      </w:pPr>
    </w:p>
    <w:p w14:paraId="19E4C752" w14:textId="0FBCEBF5" w:rsidR="00DB144C" w:rsidRPr="009E22D3" w:rsidRDefault="00DB144C" w:rsidP="00DB144C">
      <w:pPr>
        <w:rPr>
          <w:i/>
          <w:iCs/>
          <w:lang w:val="en-US"/>
        </w:rPr>
      </w:pPr>
      <w:r w:rsidRPr="009E22D3">
        <w:rPr>
          <w:i/>
          <w:lang w:val="en-US"/>
        </w:rPr>
        <w:t>Other links to include:</w:t>
      </w:r>
    </w:p>
    <w:p w14:paraId="78BF47AA" w14:textId="77777777" w:rsidR="00DB144C" w:rsidRPr="009E22D3" w:rsidRDefault="00DB144C" w:rsidP="00DB144C">
      <w:pPr>
        <w:rPr>
          <w:lang w:val="en-US"/>
        </w:rPr>
      </w:pPr>
    </w:p>
    <w:p w14:paraId="5D2D2B68" w14:textId="77777777" w:rsidR="00DB144C" w:rsidRPr="009E22D3" w:rsidRDefault="00DB144C" w:rsidP="00DB144C">
      <w:pPr>
        <w:rPr>
          <w:lang w:val="en-US"/>
        </w:rPr>
      </w:pPr>
      <w:r w:rsidRPr="009E22D3">
        <w:rPr>
          <w:lang w:val="en-US"/>
        </w:rPr>
        <w:t xml:space="preserve">You will find more information about your EPR on </w:t>
      </w:r>
      <w:hyperlink r:id="rId21" w:history="1">
        <w:r w:rsidRPr="009E22D3">
          <w:rPr>
            <w:rStyle w:val="Hyperlink"/>
            <w:lang w:val="en-US"/>
          </w:rPr>
          <w:t>post-sanela.ch</w:t>
        </w:r>
      </w:hyperlink>
      <w:r w:rsidRPr="009E22D3">
        <w:rPr>
          <w:lang w:val="en-US"/>
        </w:rPr>
        <w:t>.</w:t>
      </w:r>
    </w:p>
    <w:p w14:paraId="28E72F4A" w14:textId="77777777" w:rsidR="00DB144C" w:rsidRPr="009E22D3" w:rsidRDefault="00DB144C" w:rsidP="00DB144C">
      <w:pPr>
        <w:rPr>
          <w:lang w:val="en-US"/>
        </w:rPr>
      </w:pPr>
      <w:r w:rsidRPr="009E22D3">
        <w:rPr>
          <w:lang w:val="en-US"/>
        </w:rPr>
        <w:t xml:space="preserve">You will find general information about the EPR on the official platform </w:t>
      </w:r>
      <w:hyperlink r:id="rId22" w:history="1">
        <w:r w:rsidRPr="009E22D3">
          <w:rPr>
            <w:rStyle w:val="Hyperlink"/>
            <w:lang w:val="en-US"/>
          </w:rPr>
          <w:t>patientendossier.ch</w:t>
        </w:r>
      </w:hyperlink>
      <w:r w:rsidRPr="009E22D3">
        <w:rPr>
          <w:lang w:val="en-US"/>
        </w:rPr>
        <w:t xml:space="preserve"> for the electronic patient record (EPR) of eHealth Suisse, the federal government and the cantons.</w:t>
      </w:r>
    </w:p>
    <w:p w14:paraId="412EC467" w14:textId="77777777" w:rsidR="00713AD6" w:rsidRPr="009E22D3" w:rsidRDefault="00713AD6" w:rsidP="00F470EF">
      <w:pPr>
        <w:rPr>
          <w:rStyle w:val="Hyperlink"/>
          <w:lang w:val="en-US"/>
        </w:rPr>
      </w:pPr>
    </w:p>
    <w:p w14:paraId="19232D31" w14:textId="77777777" w:rsidR="00713AD6" w:rsidRPr="009E22D3" w:rsidRDefault="00713AD6" w:rsidP="00F470EF">
      <w:pPr>
        <w:rPr>
          <w:lang w:val="en-US"/>
        </w:rPr>
      </w:pPr>
    </w:p>
    <w:p w14:paraId="6263242F" w14:textId="77777777" w:rsidR="00F470EF" w:rsidRPr="009E22D3" w:rsidRDefault="00F470EF" w:rsidP="00F470EF">
      <w:pPr>
        <w:rPr>
          <w:lang w:val="en-US"/>
        </w:rPr>
      </w:pPr>
      <w:r w:rsidRPr="009E22D3">
        <w:rPr>
          <w:b/>
          <w:bCs/>
          <w:noProof/>
        </w:rPr>
        <mc:AlternateContent>
          <mc:Choice Requires="wps">
            <w:drawing>
              <wp:anchor distT="0" distB="0" distL="114300" distR="114300" simplePos="0" relativeHeight="251658241" behindDoc="0" locked="0" layoutInCell="1" allowOverlap="1" wp14:anchorId="280F806A" wp14:editId="317358F1">
                <wp:simplePos x="0" y="0"/>
                <wp:positionH relativeFrom="margin">
                  <wp:align>right</wp:align>
                </wp:positionH>
                <wp:positionV relativeFrom="paragraph">
                  <wp:posOffset>60325</wp:posOffset>
                </wp:positionV>
                <wp:extent cx="5981700" cy="2889250"/>
                <wp:effectExtent l="0" t="0" r="19050" b="25400"/>
                <wp:wrapNone/>
                <wp:docPr id="1811708576" name="Rechteck 6"/>
                <wp:cNvGraphicFramePr/>
                <a:graphic xmlns:a="http://schemas.openxmlformats.org/drawingml/2006/main">
                  <a:graphicData uri="http://schemas.microsoft.com/office/word/2010/wordprocessingShape">
                    <wps:wsp>
                      <wps:cNvSpPr/>
                      <wps:spPr bwMode="auto">
                        <a:xfrm>
                          <a:off x="0" y="0"/>
                          <a:ext cx="5981700" cy="288925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D483C" id="Rechteck 6" o:spid="_x0000_s1026" style="position:absolute;margin-left:419.8pt;margin-top:4.75pt;width:471pt;height:22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" filled="f" strokecolor="#004976 [3204]">
                <v:textbox inset="2mm,2mm,2mm,2mm"/>
                <w10:wrap anchorx="margin"/>
              </v:rect>
            </w:pict>
          </mc:Fallback>
        </mc:AlternateContent>
      </w:r>
    </w:p>
    <w:p w14:paraId="62D063F0" w14:textId="77777777" w:rsidR="00EA5BEE" w:rsidRPr="009E22D3" w:rsidRDefault="00EA5BEE" w:rsidP="00EA5BEE">
      <w:pPr>
        <w:rPr>
          <w:b/>
          <w:bCs/>
          <w:lang w:val="en-US"/>
        </w:rPr>
      </w:pPr>
      <w:r w:rsidRPr="009E22D3">
        <w:rPr>
          <w:b/>
          <w:lang w:val="en-US"/>
        </w:rPr>
        <w:t>Medium example:</w:t>
      </w:r>
    </w:p>
    <w:p w14:paraId="6F96E133" w14:textId="77777777" w:rsidR="00EA5BEE" w:rsidRPr="009E22D3" w:rsidRDefault="00EA5BEE" w:rsidP="00EA5BEE">
      <w:pPr>
        <w:rPr>
          <w:b/>
          <w:bCs/>
          <w:lang w:val="en-US"/>
        </w:rPr>
      </w:pPr>
    </w:p>
    <w:p w14:paraId="0A4A5AC4" w14:textId="77777777" w:rsidR="00EA5BEE" w:rsidRPr="009E22D3" w:rsidRDefault="00EA5BEE" w:rsidP="00EA5BEE">
      <w:pPr>
        <w:rPr>
          <w:lang w:val="en-US"/>
        </w:rPr>
      </w:pPr>
      <w:r w:rsidRPr="009E22D3">
        <w:rPr>
          <w:lang w:val="en-US"/>
        </w:rPr>
        <w:t>Set up your EPR now – completely digitally in three steps:</w:t>
      </w:r>
    </w:p>
    <w:p w14:paraId="6188C0C8" w14:textId="77777777" w:rsidR="00EA5BEE" w:rsidRPr="009E22D3" w:rsidRDefault="00EA5BEE" w:rsidP="00EA5BEE">
      <w:pPr>
        <w:pStyle w:val="Listenabsatz"/>
        <w:numPr>
          <w:ilvl w:val="0"/>
          <w:numId w:val="5"/>
        </w:numPr>
        <w:rPr>
          <w:lang w:val="en-US"/>
        </w:rPr>
      </w:pPr>
      <w:r w:rsidRPr="009E22D3">
        <w:rPr>
          <w:lang w:val="en-US"/>
        </w:rPr>
        <w:t>Create your verified electronic identity (</w:t>
      </w:r>
      <w:proofErr w:type="spellStart"/>
      <w:r w:rsidRPr="009E22D3">
        <w:rPr>
          <w:lang w:val="en-US"/>
        </w:rPr>
        <w:t>eID</w:t>
      </w:r>
      <w:proofErr w:type="spellEnd"/>
      <w:r w:rsidRPr="009E22D3">
        <w:rPr>
          <w:lang w:val="en-US"/>
        </w:rPr>
        <w:t xml:space="preserve">) with </w:t>
      </w:r>
      <w:proofErr w:type="spellStart"/>
      <w:r w:rsidRPr="009E22D3">
        <w:rPr>
          <w:lang w:val="en-US"/>
        </w:rPr>
        <w:t>SwissID</w:t>
      </w:r>
      <w:proofErr w:type="spellEnd"/>
      <w:r w:rsidRPr="009E22D3">
        <w:rPr>
          <w:lang w:val="en-US"/>
        </w:rPr>
        <w:t xml:space="preserve"> if you do not already have one. </w:t>
      </w:r>
    </w:p>
    <w:p w14:paraId="56589F9B" w14:textId="77777777" w:rsidR="00EA5BEE" w:rsidRPr="009E22D3" w:rsidRDefault="00EA5BEE" w:rsidP="00EA5BEE">
      <w:pPr>
        <w:pStyle w:val="Listenabsatz"/>
        <w:numPr>
          <w:ilvl w:val="0"/>
          <w:numId w:val="5"/>
        </w:numPr>
        <w:rPr>
          <w:lang w:val="en-US"/>
        </w:rPr>
      </w:pPr>
      <w:r w:rsidRPr="009E22D3">
        <w:rPr>
          <w:lang w:val="en-US"/>
        </w:rPr>
        <w:t>You apply for your EPR from Post Sanela Health Ltd.</w:t>
      </w:r>
    </w:p>
    <w:p w14:paraId="20EFED2E" w14:textId="77777777" w:rsidR="00EA5BEE" w:rsidRPr="009E22D3" w:rsidRDefault="00EA5BEE" w:rsidP="00EA5BEE">
      <w:pPr>
        <w:pStyle w:val="Listenabsatz"/>
        <w:numPr>
          <w:ilvl w:val="0"/>
          <w:numId w:val="5"/>
        </w:numPr>
        <w:rPr>
          <w:lang w:val="en-US"/>
        </w:rPr>
      </w:pPr>
      <w:r w:rsidRPr="009E22D3">
        <w:rPr>
          <w:lang w:val="en-US"/>
        </w:rPr>
        <w:t>You will receive a one-time, initial login for your EPR – done!</w:t>
      </w:r>
    </w:p>
    <w:p w14:paraId="2F6AB875" w14:textId="77777777" w:rsidR="00EA5BEE" w:rsidRPr="009E22D3" w:rsidRDefault="00EA5BEE" w:rsidP="00EA5BEE">
      <w:pPr>
        <w:rPr>
          <w:lang w:val="en-US"/>
        </w:rPr>
      </w:pPr>
    </w:p>
    <w:p w14:paraId="2C332391" w14:textId="77777777" w:rsidR="00EA5BEE" w:rsidRPr="009E22D3" w:rsidRDefault="00EA5BEE" w:rsidP="00EA5BEE">
      <w:pPr>
        <w:rPr>
          <w:lang w:val="en-US"/>
        </w:rPr>
      </w:pPr>
      <w:r w:rsidRPr="009E22D3">
        <w:rPr>
          <w:lang w:val="en-US"/>
        </w:rPr>
        <w:t>Have the following ready when you set up your EPR digitally:</w:t>
      </w:r>
    </w:p>
    <w:p w14:paraId="40E83AF5" w14:textId="77777777" w:rsidR="00EA5BEE" w:rsidRPr="009E22D3" w:rsidRDefault="00EA5BEE" w:rsidP="00EA5BEE">
      <w:pPr>
        <w:pStyle w:val="Listenabsatz"/>
        <w:numPr>
          <w:ilvl w:val="0"/>
          <w:numId w:val="4"/>
        </w:numPr>
        <w:rPr>
          <w:lang w:val="en-US"/>
        </w:rPr>
      </w:pPr>
      <w:r w:rsidRPr="009E22D3">
        <w:rPr>
          <w:lang w:val="en-US"/>
        </w:rPr>
        <w:t>Your biometric passport or identity card (Switzerland or EU/EEA; exception: German ID card</w:t>
      </w:r>
    </w:p>
    <w:p w14:paraId="282A9535" w14:textId="77777777" w:rsidR="00EA5BEE" w:rsidRPr="009E22D3" w:rsidRDefault="00EA5BEE" w:rsidP="00EA5BEE">
      <w:pPr>
        <w:pStyle w:val="Listenabsatz"/>
        <w:numPr>
          <w:ilvl w:val="0"/>
          <w:numId w:val="4"/>
        </w:numPr>
      </w:pPr>
      <w:proofErr w:type="spellStart"/>
      <w:r w:rsidRPr="009E22D3">
        <w:t>Your</w:t>
      </w:r>
      <w:proofErr w:type="spellEnd"/>
      <w:r w:rsidRPr="009E22D3">
        <w:t xml:space="preserve"> </w:t>
      </w:r>
      <w:proofErr w:type="spellStart"/>
      <w:r w:rsidRPr="009E22D3">
        <w:t>smartphone</w:t>
      </w:r>
      <w:proofErr w:type="spellEnd"/>
    </w:p>
    <w:p w14:paraId="04AAE1AF" w14:textId="77777777" w:rsidR="00EA5BEE" w:rsidRPr="009E22D3" w:rsidRDefault="00EA5BEE" w:rsidP="00EA5BEE"/>
    <w:p w14:paraId="2AA0985E" w14:textId="77777777" w:rsidR="00EA5BEE" w:rsidRPr="009E22D3" w:rsidRDefault="00EA5BEE" w:rsidP="00EA5BEE">
      <w:pPr>
        <w:rPr>
          <w:rStyle w:val="Hyperlink"/>
        </w:rPr>
      </w:pPr>
      <w:hyperlink r:id="rId23" w:history="1">
        <w:proofErr w:type="spellStart"/>
        <w:r w:rsidRPr="009E22D3">
          <w:rPr>
            <w:rStyle w:val="Hyperlink"/>
          </w:rPr>
          <w:t>Get</w:t>
        </w:r>
        <w:proofErr w:type="spellEnd"/>
        <w:r w:rsidRPr="009E22D3">
          <w:rPr>
            <w:rStyle w:val="Hyperlink"/>
          </w:rPr>
          <w:t xml:space="preserve"> </w:t>
        </w:r>
        <w:proofErr w:type="spellStart"/>
        <w:r w:rsidRPr="009E22D3">
          <w:rPr>
            <w:rStyle w:val="Hyperlink"/>
          </w:rPr>
          <w:t>started</w:t>
        </w:r>
        <w:proofErr w:type="spellEnd"/>
        <w:r w:rsidRPr="009E22D3">
          <w:rPr>
            <w:rStyle w:val="Hyperlink"/>
          </w:rPr>
          <w:t xml:space="preserve"> </w:t>
        </w:r>
        <w:proofErr w:type="spellStart"/>
        <w:r w:rsidRPr="009E22D3">
          <w:rPr>
            <w:rStyle w:val="Hyperlink"/>
          </w:rPr>
          <w:t>now</w:t>
        </w:r>
        <w:proofErr w:type="spellEnd"/>
      </w:hyperlink>
    </w:p>
    <w:p w14:paraId="6E0224EA" w14:textId="77777777" w:rsidR="00EA5BEE" w:rsidRPr="009E22D3" w:rsidRDefault="00EA5BEE" w:rsidP="00EA5BEE">
      <w:pPr>
        <w:rPr>
          <w:rStyle w:val="Hyperlink"/>
        </w:rPr>
      </w:pPr>
    </w:p>
    <w:p w14:paraId="634F0BE2" w14:textId="77777777" w:rsidR="00EA5BEE" w:rsidRPr="009E22D3" w:rsidRDefault="00EA5BEE" w:rsidP="00EA5BEE">
      <w:pPr>
        <w:rPr>
          <w:color w:val="C5299B" w:themeColor="accent4"/>
          <w:lang w:val="en-US"/>
        </w:rPr>
      </w:pPr>
      <w:r w:rsidRPr="009E22D3">
        <w:rPr>
          <w:i/>
          <w:lang w:val="en-US"/>
        </w:rPr>
        <w:t>Please note:</w:t>
      </w:r>
      <w:r w:rsidRPr="009E22D3">
        <w:rPr>
          <w:lang w:val="en-US"/>
        </w:rPr>
        <w:t xml:space="preserve"> You must be at least 18 years old to set up an EPR digitally. If you are under 18, visit the website </w:t>
      </w:r>
      <w:hyperlink r:id="rId24" w:history="1">
        <w:r w:rsidRPr="009E22D3">
          <w:rPr>
            <w:rStyle w:val="Hyperlink"/>
            <w:lang w:val="en-US"/>
          </w:rPr>
          <w:t>post-sanela.ch</w:t>
        </w:r>
      </w:hyperlink>
      <w:r w:rsidRPr="009E22D3">
        <w:rPr>
          <w:lang w:val="en-US"/>
        </w:rPr>
        <w:t xml:space="preserve"> to learn how to set up your EPR.</w:t>
      </w:r>
    </w:p>
    <w:p w14:paraId="6A87C613" w14:textId="77777777" w:rsidR="00EA5BEE" w:rsidRPr="009E22D3" w:rsidRDefault="00EA5BEE" w:rsidP="00EA5BEE">
      <w:pPr>
        <w:rPr>
          <w:color w:val="C5299B" w:themeColor="accent4"/>
          <w:lang w:val="en-US"/>
        </w:rPr>
      </w:pPr>
    </w:p>
    <w:p w14:paraId="75C6B319" w14:textId="77777777" w:rsidR="00EA5BEE" w:rsidRPr="009E22D3" w:rsidRDefault="00EA5BEE" w:rsidP="00EA5BEE">
      <w:pPr>
        <w:rPr>
          <w:lang w:val="en-US"/>
        </w:rPr>
      </w:pPr>
      <w:r w:rsidRPr="009E22D3">
        <w:rPr>
          <w:lang w:val="en-US"/>
        </w:rPr>
        <w:t xml:space="preserve">You will find more information about setting up an EPR digitally </w:t>
      </w:r>
      <w:hyperlink r:id="rId25" w:history="1">
        <w:r w:rsidRPr="009E22D3">
          <w:rPr>
            <w:rStyle w:val="Hyperlink"/>
            <w:lang w:val="en-US"/>
          </w:rPr>
          <w:t>here</w:t>
        </w:r>
      </w:hyperlink>
      <w:r w:rsidRPr="009E22D3">
        <w:rPr>
          <w:lang w:val="en-US"/>
        </w:rPr>
        <w:t>.</w:t>
      </w:r>
    </w:p>
    <w:p w14:paraId="02089A3E" w14:textId="77777777" w:rsidR="00F470EF" w:rsidRPr="009E22D3" w:rsidRDefault="00F470EF" w:rsidP="00F470EF">
      <w:pPr>
        <w:rPr>
          <w:lang w:val="en-US"/>
        </w:rPr>
      </w:pPr>
    </w:p>
    <w:p w14:paraId="1F11E570" w14:textId="77777777" w:rsidR="00F470EF" w:rsidRPr="009E22D3" w:rsidRDefault="00F470EF" w:rsidP="00F470EF">
      <w:pPr>
        <w:rPr>
          <w:lang w:val="en-US"/>
        </w:rPr>
      </w:pPr>
    </w:p>
    <w:p w14:paraId="78F011F7" w14:textId="77777777" w:rsidR="00440D65" w:rsidRPr="009E22D3" w:rsidRDefault="00440D65" w:rsidP="00440D65">
      <w:pPr>
        <w:rPr>
          <w:i/>
          <w:lang w:val="en-US"/>
        </w:rPr>
      </w:pPr>
    </w:p>
    <w:p w14:paraId="3A282B07" w14:textId="30AF8CA3" w:rsidR="00440D65" w:rsidRPr="009E22D3" w:rsidRDefault="00440D65" w:rsidP="00440D65">
      <w:pPr>
        <w:rPr>
          <w:i/>
          <w:lang w:val="en-US"/>
        </w:rPr>
      </w:pPr>
      <w:r w:rsidRPr="009E22D3">
        <w:rPr>
          <w:i/>
          <w:lang w:val="en-US"/>
        </w:rPr>
        <w:lastRenderedPageBreak/>
        <w:t>Other links to include:</w:t>
      </w:r>
    </w:p>
    <w:p w14:paraId="32077CB1" w14:textId="77777777" w:rsidR="00440D65" w:rsidRPr="009E22D3" w:rsidRDefault="00440D65" w:rsidP="00440D65">
      <w:pPr>
        <w:rPr>
          <w:i/>
          <w:iCs/>
          <w:lang w:val="en-US"/>
        </w:rPr>
      </w:pPr>
    </w:p>
    <w:p w14:paraId="64476146" w14:textId="77777777" w:rsidR="00440D65" w:rsidRPr="009E22D3" w:rsidRDefault="00440D65" w:rsidP="00440D65">
      <w:pPr>
        <w:rPr>
          <w:lang w:val="en-US"/>
        </w:rPr>
      </w:pPr>
      <w:r w:rsidRPr="009E22D3">
        <w:rPr>
          <w:lang w:val="en-US"/>
        </w:rPr>
        <w:t xml:space="preserve">You will find more information about your EPR on </w:t>
      </w:r>
      <w:hyperlink r:id="rId26" w:history="1">
        <w:r w:rsidRPr="009E22D3">
          <w:rPr>
            <w:rStyle w:val="Hyperlink"/>
            <w:lang w:val="en-US"/>
          </w:rPr>
          <w:t>post-sanela.ch</w:t>
        </w:r>
      </w:hyperlink>
      <w:r w:rsidRPr="009E22D3">
        <w:rPr>
          <w:rStyle w:val="Hyperlink"/>
          <w:lang w:val="en-US"/>
        </w:rPr>
        <w:t>.</w:t>
      </w:r>
    </w:p>
    <w:p w14:paraId="216BA581" w14:textId="77777777" w:rsidR="00440D65" w:rsidRPr="009E22D3" w:rsidRDefault="00440D65" w:rsidP="00440D65">
      <w:pPr>
        <w:rPr>
          <w:lang w:val="en-US"/>
        </w:rPr>
      </w:pPr>
    </w:p>
    <w:p w14:paraId="39B90EFE" w14:textId="77777777" w:rsidR="00440D65" w:rsidRPr="009E22D3" w:rsidRDefault="00440D65" w:rsidP="00440D65">
      <w:pPr>
        <w:rPr>
          <w:lang w:val="en-US"/>
        </w:rPr>
      </w:pPr>
      <w:r w:rsidRPr="009E22D3">
        <w:rPr>
          <w:lang w:val="en-US"/>
        </w:rPr>
        <w:t xml:space="preserve">You will find general information about the EPR on the official platform </w:t>
      </w:r>
      <w:hyperlink r:id="rId27" w:history="1">
        <w:r w:rsidRPr="009E22D3">
          <w:rPr>
            <w:rStyle w:val="Hyperlink"/>
            <w:lang w:val="en-US"/>
          </w:rPr>
          <w:t>patientendossier.ch</w:t>
        </w:r>
      </w:hyperlink>
      <w:r w:rsidRPr="009E22D3">
        <w:rPr>
          <w:lang w:val="en-US"/>
        </w:rPr>
        <w:t xml:space="preserve"> for the electronic patient record (EPR) of eHealth Suisse, the federal government and the cantons.</w:t>
      </w:r>
    </w:p>
    <w:p w14:paraId="200AC89F" w14:textId="77777777" w:rsidR="00F470EF" w:rsidRPr="009E22D3" w:rsidRDefault="00F470EF" w:rsidP="00F470EF">
      <w:pPr>
        <w:rPr>
          <w:lang w:val="en-US"/>
        </w:rPr>
      </w:pPr>
    </w:p>
    <w:p w14:paraId="58BF456B" w14:textId="77777777" w:rsidR="00F470EF" w:rsidRPr="009E22D3" w:rsidRDefault="00F470EF" w:rsidP="00F470EF">
      <w:pPr>
        <w:rPr>
          <w:b/>
          <w:bCs/>
          <w:lang w:val="en-US"/>
        </w:rPr>
      </w:pPr>
    </w:p>
    <w:p w14:paraId="3CD6EE0E" w14:textId="36181020" w:rsidR="00F470EF" w:rsidRPr="009E22D3" w:rsidRDefault="008D4B04" w:rsidP="00F470EF">
      <w:pPr>
        <w:rPr>
          <w:b/>
          <w:bCs/>
          <w:lang w:val="en-US"/>
        </w:rPr>
      </w:pPr>
      <w:r w:rsidRPr="009E22D3">
        <w:rPr>
          <w:b/>
          <w:bCs/>
          <w:noProof/>
        </w:rPr>
        <mc:AlternateContent>
          <mc:Choice Requires="wps">
            <w:drawing>
              <wp:anchor distT="0" distB="0" distL="114300" distR="114300" simplePos="0" relativeHeight="251658247" behindDoc="0" locked="0" layoutInCell="1" allowOverlap="1" wp14:anchorId="1C5208B3" wp14:editId="732AFEF3">
                <wp:simplePos x="0" y="0"/>
                <wp:positionH relativeFrom="margin">
                  <wp:posOffset>-105410</wp:posOffset>
                </wp:positionH>
                <wp:positionV relativeFrom="paragraph">
                  <wp:posOffset>52705</wp:posOffset>
                </wp:positionV>
                <wp:extent cx="6045200" cy="4965700"/>
                <wp:effectExtent l="0" t="0" r="12700" b="25400"/>
                <wp:wrapNone/>
                <wp:docPr id="1761912674" name="Rechteck 6"/>
                <wp:cNvGraphicFramePr/>
                <a:graphic xmlns:a="http://schemas.openxmlformats.org/drawingml/2006/main">
                  <a:graphicData uri="http://schemas.microsoft.com/office/word/2010/wordprocessingShape">
                    <wps:wsp>
                      <wps:cNvSpPr/>
                      <wps:spPr bwMode="auto">
                        <a:xfrm>
                          <a:off x="0" y="0"/>
                          <a:ext cx="6045200" cy="4965700"/>
                        </a:xfrm>
                        <a:prstGeom prst="rect">
                          <a:avLst/>
                        </a:prstGeom>
                        <a:noFill/>
                        <a:ln w="9525">
                          <a:solidFill>
                            <a:schemeClr val="accent1"/>
                          </a:solidFill>
                          <a:miter lim="800000"/>
                          <a:headEnd/>
                          <a:tailEnd/>
                        </a:ln>
                      </wps:spPr>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02F7" id="Rechteck 6" o:spid="_x0000_s1026" style="position:absolute;margin-left:-8.3pt;margin-top:4.15pt;width:476pt;height:39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" filled="f" strokecolor="#004976 [3204]">
                <v:textbox inset="2mm,2mm,2mm,2mm"/>
                <w10:wrap anchorx="margin"/>
              </v:rect>
            </w:pict>
          </mc:Fallback>
        </mc:AlternateContent>
      </w:r>
    </w:p>
    <w:p w14:paraId="408CA8F2" w14:textId="77777777" w:rsidR="003367E3" w:rsidRPr="009E22D3" w:rsidRDefault="003367E3" w:rsidP="003367E3">
      <w:pPr>
        <w:rPr>
          <w:b/>
          <w:bCs/>
          <w:lang w:val="en-US"/>
        </w:rPr>
      </w:pPr>
      <w:r w:rsidRPr="009E22D3">
        <w:rPr>
          <w:b/>
          <w:lang w:val="en-US"/>
        </w:rPr>
        <w:t>Long example:</w:t>
      </w:r>
    </w:p>
    <w:p w14:paraId="6F3A2D9E" w14:textId="77777777" w:rsidR="003367E3" w:rsidRPr="009E22D3" w:rsidRDefault="003367E3" w:rsidP="003367E3">
      <w:pPr>
        <w:rPr>
          <w:b/>
          <w:bCs/>
          <w:lang w:val="en-US"/>
        </w:rPr>
      </w:pPr>
    </w:p>
    <w:p w14:paraId="25F50135" w14:textId="77777777" w:rsidR="003367E3" w:rsidRPr="009E22D3" w:rsidRDefault="003367E3" w:rsidP="003367E3">
      <w:pPr>
        <w:rPr>
          <w:lang w:val="en-US"/>
        </w:rPr>
      </w:pPr>
      <w:r w:rsidRPr="009E22D3">
        <w:rPr>
          <w:lang w:val="en-US"/>
        </w:rPr>
        <w:t>Set up your EPR now – completely digitally in three steps:</w:t>
      </w:r>
    </w:p>
    <w:p w14:paraId="433C1D01" w14:textId="77777777" w:rsidR="003367E3" w:rsidRPr="009E22D3" w:rsidRDefault="003367E3" w:rsidP="003367E3">
      <w:pPr>
        <w:rPr>
          <w:lang w:val="en-US"/>
        </w:rPr>
      </w:pPr>
    </w:p>
    <w:p w14:paraId="74318587" w14:textId="77777777" w:rsidR="003367E3" w:rsidRPr="009E22D3" w:rsidRDefault="003367E3" w:rsidP="003367E3">
      <w:pPr>
        <w:pStyle w:val="Listenabsatz"/>
        <w:numPr>
          <w:ilvl w:val="0"/>
          <w:numId w:val="21"/>
        </w:numPr>
        <w:rPr>
          <w:lang w:val="en-US"/>
        </w:rPr>
      </w:pPr>
      <w:r w:rsidRPr="009E22D3">
        <w:rPr>
          <w:lang w:val="en-US"/>
        </w:rPr>
        <w:t>Create your verified electronic identity (</w:t>
      </w:r>
      <w:proofErr w:type="spellStart"/>
      <w:r w:rsidRPr="009E22D3">
        <w:rPr>
          <w:lang w:val="en-US"/>
        </w:rPr>
        <w:t>eID</w:t>
      </w:r>
      <w:proofErr w:type="spellEnd"/>
      <w:r w:rsidRPr="009E22D3">
        <w:rPr>
          <w:lang w:val="en-US"/>
        </w:rPr>
        <w:t xml:space="preserve">) with </w:t>
      </w:r>
      <w:proofErr w:type="spellStart"/>
      <w:r w:rsidRPr="009E22D3">
        <w:rPr>
          <w:lang w:val="en-US"/>
        </w:rPr>
        <w:t>SwissID</w:t>
      </w:r>
      <w:proofErr w:type="spellEnd"/>
      <w:r w:rsidRPr="009E22D3">
        <w:rPr>
          <w:lang w:val="en-US"/>
        </w:rPr>
        <w:t xml:space="preserve"> if you do not already have one. </w:t>
      </w:r>
    </w:p>
    <w:p w14:paraId="2ADC87E7" w14:textId="77777777" w:rsidR="003367E3" w:rsidRPr="009E22D3" w:rsidRDefault="003367E3" w:rsidP="003367E3">
      <w:pPr>
        <w:pStyle w:val="Listenabsatz"/>
        <w:numPr>
          <w:ilvl w:val="0"/>
          <w:numId w:val="21"/>
        </w:numPr>
        <w:rPr>
          <w:lang w:val="en-US"/>
        </w:rPr>
      </w:pPr>
      <w:r w:rsidRPr="009E22D3">
        <w:rPr>
          <w:lang w:val="en-US"/>
        </w:rPr>
        <w:t>You apply for your EPR from Post Sanela Health Ltd.</w:t>
      </w:r>
    </w:p>
    <w:p w14:paraId="69566622" w14:textId="77777777" w:rsidR="003367E3" w:rsidRPr="009E22D3" w:rsidRDefault="003367E3" w:rsidP="003367E3">
      <w:pPr>
        <w:pStyle w:val="Listenabsatz"/>
        <w:numPr>
          <w:ilvl w:val="0"/>
          <w:numId w:val="21"/>
        </w:numPr>
        <w:rPr>
          <w:lang w:val="en-US"/>
        </w:rPr>
      </w:pPr>
      <w:r w:rsidRPr="009E22D3">
        <w:rPr>
          <w:lang w:val="en-US"/>
        </w:rPr>
        <w:t>You will receive a one-time, initial login for your EPR – done!</w:t>
      </w:r>
    </w:p>
    <w:p w14:paraId="32990F8D" w14:textId="77777777" w:rsidR="003367E3" w:rsidRPr="009E22D3" w:rsidRDefault="003367E3" w:rsidP="003367E3">
      <w:pPr>
        <w:rPr>
          <w:lang w:val="en-US"/>
        </w:rPr>
      </w:pPr>
    </w:p>
    <w:p w14:paraId="34F66EF6" w14:textId="77777777" w:rsidR="003367E3" w:rsidRPr="009E22D3" w:rsidRDefault="003367E3" w:rsidP="003367E3">
      <w:pPr>
        <w:rPr>
          <w:lang w:val="en-US"/>
        </w:rPr>
      </w:pPr>
      <w:r w:rsidRPr="009E22D3">
        <w:rPr>
          <w:lang w:val="en-US"/>
        </w:rPr>
        <w:t xml:space="preserve">It will take about 20-30 minutes to set up the EPR digitally. It will take a bit longer if you first </w:t>
      </w:r>
      <w:proofErr w:type="gramStart"/>
      <w:r w:rsidRPr="009E22D3">
        <w:rPr>
          <w:lang w:val="en-US"/>
        </w:rPr>
        <w:t>have to</w:t>
      </w:r>
      <w:proofErr w:type="gramEnd"/>
      <w:r w:rsidRPr="009E22D3">
        <w:rPr>
          <w:lang w:val="en-US"/>
        </w:rPr>
        <w:t xml:space="preserve"> open or complete a </w:t>
      </w:r>
      <w:proofErr w:type="spellStart"/>
      <w:r w:rsidRPr="009E22D3">
        <w:rPr>
          <w:lang w:val="en-US"/>
        </w:rPr>
        <w:t>SwissID</w:t>
      </w:r>
      <w:proofErr w:type="spellEnd"/>
      <w:r w:rsidRPr="009E22D3">
        <w:rPr>
          <w:lang w:val="en-US"/>
        </w:rPr>
        <w:t xml:space="preserve"> account. </w:t>
      </w:r>
    </w:p>
    <w:p w14:paraId="6D0BABEE" w14:textId="77777777" w:rsidR="003367E3" w:rsidRPr="009E22D3" w:rsidRDefault="003367E3" w:rsidP="003367E3">
      <w:pPr>
        <w:rPr>
          <w:lang w:val="en-US"/>
        </w:rPr>
      </w:pPr>
    </w:p>
    <w:p w14:paraId="73CFBE1F" w14:textId="77777777" w:rsidR="003367E3" w:rsidRPr="009E22D3" w:rsidRDefault="003367E3" w:rsidP="003367E3">
      <w:pPr>
        <w:rPr>
          <w:lang w:val="en-US"/>
        </w:rPr>
      </w:pPr>
      <w:r w:rsidRPr="009E22D3">
        <w:rPr>
          <w:lang w:val="en-US"/>
        </w:rPr>
        <w:t>Have the following ready when you set up your EPR digitally:</w:t>
      </w:r>
    </w:p>
    <w:p w14:paraId="03BDA46D" w14:textId="77777777" w:rsidR="003367E3" w:rsidRPr="009E22D3" w:rsidRDefault="003367E3" w:rsidP="003367E3">
      <w:pPr>
        <w:rPr>
          <w:lang w:val="en-US"/>
        </w:rPr>
      </w:pPr>
    </w:p>
    <w:p w14:paraId="1D599223" w14:textId="77777777" w:rsidR="003367E3" w:rsidRPr="009E22D3" w:rsidRDefault="003367E3" w:rsidP="003367E3">
      <w:pPr>
        <w:pStyle w:val="Listenabsatz"/>
        <w:numPr>
          <w:ilvl w:val="0"/>
          <w:numId w:val="4"/>
        </w:numPr>
        <w:rPr>
          <w:lang w:val="en-US"/>
        </w:rPr>
      </w:pPr>
      <w:r w:rsidRPr="009E22D3">
        <w:rPr>
          <w:lang w:val="en-US"/>
        </w:rPr>
        <w:t>Your biometric passport or identity card (Switzerland or EU/EEA; exception: German ID card)</w:t>
      </w:r>
    </w:p>
    <w:p w14:paraId="10480676" w14:textId="77777777" w:rsidR="003367E3" w:rsidRPr="009E22D3" w:rsidRDefault="003367E3" w:rsidP="003367E3">
      <w:pPr>
        <w:pStyle w:val="Listenabsatz"/>
        <w:numPr>
          <w:ilvl w:val="0"/>
          <w:numId w:val="4"/>
        </w:numPr>
      </w:pPr>
      <w:proofErr w:type="spellStart"/>
      <w:r w:rsidRPr="009E22D3">
        <w:t>Your</w:t>
      </w:r>
      <w:proofErr w:type="spellEnd"/>
      <w:r w:rsidRPr="009E22D3">
        <w:t xml:space="preserve"> </w:t>
      </w:r>
      <w:proofErr w:type="spellStart"/>
      <w:r w:rsidRPr="009E22D3">
        <w:t>smartphone</w:t>
      </w:r>
      <w:proofErr w:type="spellEnd"/>
      <w:r w:rsidRPr="009E22D3">
        <w:t xml:space="preserve"> </w:t>
      </w:r>
    </w:p>
    <w:p w14:paraId="362C83C2" w14:textId="77777777" w:rsidR="003367E3" w:rsidRPr="009E22D3" w:rsidRDefault="003367E3" w:rsidP="003367E3">
      <w:pPr>
        <w:pStyle w:val="Listenabsatz"/>
        <w:numPr>
          <w:ilvl w:val="0"/>
          <w:numId w:val="7"/>
        </w:numPr>
        <w:spacing w:line="276" w:lineRule="auto"/>
        <w:rPr>
          <w:lang w:val="en-US"/>
        </w:rPr>
      </w:pPr>
      <w:r w:rsidRPr="009E22D3">
        <w:rPr>
          <w:lang w:val="en-US"/>
        </w:rPr>
        <w:t>Access to your personal, active email account</w:t>
      </w:r>
    </w:p>
    <w:p w14:paraId="64C7675E" w14:textId="77777777" w:rsidR="003367E3" w:rsidRPr="009E22D3" w:rsidRDefault="003367E3" w:rsidP="003367E3">
      <w:pPr>
        <w:pStyle w:val="Listenabsatz"/>
        <w:numPr>
          <w:ilvl w:val="0"/>
          <w:numId w:val="7"/>
        </w:numPr>
        <w:spacing w:line="276" w:lineRule="auto"/>
        <w:rPr>
          <w:lang w:val="en-US"/>
        </w:rPr>
      </w:pPr>
      <w:r w:rsidRPr="009E22D3">
        <w:rPr>
          <w:lang w:val="en-US"/>
        </w:rPr>
        <w:t xml:space="preserve">Login for your </w:t>
      </w:r>
      <w:proofErr w:type="spellStart"/>
      <w:r w:rsidRPr="009E22D3">
        <w:rPr>
          <w:lang w:val="en-US"/>
        </w:rPr>
        <w:t>SwissID</w:t>
      </w:r>
      <w:proofErr w:type="spellEnd"/>
      <w:r w:rsidRPr="009E22D3">
        <w:rPr>
          <w:lang w:val="en-US"/>
        </w:rPr>
        <w:t xml:space="preserve"> account and the </w:t>
      </w:r>
      <w:proofErr w:type="spellStart"/>
      <w:r w:rsidRPr="009E22D3">
        <w:rPr>
          <w:lang w:val="en-US"/>
        </w:rPr>
        <w:t>SwissID</w:t>
      </w:r>
      <w:proofErr w:type="spellEnd"/>
      <w:r w:rsidRPr="009E22D3">
        <w:rPr>
          <w:lang w:val="en-US"/>
        </w:rPr>
        <w:t xml:space="preserve"> app installed on your smartphone (latest version)</w:t>
      </w:r>
    </w:p>
    <w:p w14:paraId="50D55C56" w14:textId="77777777" w:rsidR="003367E3" w:rsidRPr="009E22D3" w:rsidRDefault="003367E3" w:rsidP="003367E3">
      <w:pPr>
        <w:spacing w:line="276" w:lineRule="auto"/>
        <w:rPr>
          <w:lang w:val="en-US"/>
        </w:rPr>
      </w:pPr>
    </w:p>
    <w:p w14:paraId="24442B42" w14:textId="77777777" w:rsidR="003367E3" w:rsidRPr="009E22D3" w:rsidRDefault="003367E3" w:rsidP="003367E3">
      <w:pPr>
        <w:spacing w:line="276" w:lineRule="auto"/>
        <w:rPr>
          <w:lang w:val="en-US"/>
        </w:rPr>
      </w:pPr>
      <w:r w:rsidRPr="009E22D3">
        <w:rPr>
          <w:lang w:val="en-US"/>
        </w:rPr>
        <w:t xml:space="preserve">If you are under the age of 18 or have a custodian, the legal representative must set up the EPR. Please visit </w:t>
      </w:r>
      <w:hyperlink r:id="rId28" w:history="1">
        <w:r w:rsidRPr="009E22D3">
          <w:rPr>
            <w:rStyle w:val="Hyperlink"/>
            <w:lang w:val="en-US"/>
          </w:rPr>
          <w:t>post-sanela.ch</w:t>
        </w:r>
        <w:r w:rsidRPr="009E22D3">
          <w:rPr>
            <w:lang w:val="en-US"/>
          </w:rPr>
          <w:t xml:space="preserve"> to learn how to set up your EPR.</w:t>
        </w:r>
      </w:hyperlink>
    </w:p>
    <w:p w14:paraId="663C388C" w14:textId="77777777" w:rsidR="003367E3" w:rsidRPr="009E22D3" w:rsidRDefault="003367E3" w:rsidP="003367E3">
      <w:pPr>
        <w:rPr>
          <w:lang w:val="en-US"/>
        </w:rPr>
      </w:pPr>
    </w:p>
    <w:p w14:paraId="2F524E31" w14:textId="77777777" w:rsidR="003367E3" w:rsidRPr="009E22D3" w:rsidRDefault="003367E3" w:rsidP="003367E3">
      <w:proofErr w:type="spellStart"/>
      <w:r w:rsidRPr="009E22D3">
        <w:t>Recommendation</w:t>
      </w:r>
      <w:proofErr w:type="spellEnd"/>
      <w:r w:rsidRPr="009E22D3">
        <w:t>:</w:t>
      </w:r>
    </w:p>
    <w:p w14:paraId="038E86E5" w14:textId="77777777" w:rsidR="003367E3" w:rsidRPr="009E22D3" w:rsidRDefault="003367E3" w:rsidP="003367E3">
      <w:pPr>
        <w:pStyle w:val="Listenabsatz"/>
        <w:numPr>
          <w:ilvl w:val="0"/>
          <w:numId w:val="6"/>
        </w:numPr>
        <w:ind w:left="360"/>
        <w:rPr>
          <w:lang w:val="en-US"/>
        </w:rPr>
      </w:pPr>
      <w:r w:rsidRPr="009E22D3">
        <w:rPr>
          <w:lang w:val="en-US"/>
        </w:rPr>
        <w:t>Use your computer or tablet to set up the EPR:</w:t>
      </w:r>
    </w:p>
    <w:p w14:paraId="0DD9B18C" w14:textId="77777777" w:rsidR="003367E3" w:rsidRPr="009E22D3" w:rsidRDefault="003367E3" w:rsidP="003367E3">
      <w:pPr>
        <w:pStyle w:val="Listenabsatz"/>
        <w:ind w:left="360"/>
        <w:rPr>
          <w:lang w:val="en-US"/>
        </w:rPr>
      </w:pPr>
      <w:r w:rsidRPr="009E22D3">
        <w:rPr>
          <w:lang w:val="en-US"/>
        </w:rPr>
        <w:t xml:space="preserve">Start setting up the EPR on your computer or tablet and use your smartphone for the steps in the </w:t>
      </w:r>
      <w:proofErr w:type="spellStart"/>
      <w:r w:rsidRPr="009E22D3">
        <w:rPr>
          <w:lang w:val="en-US"/>
        </w:rPr>
        <w:t>SwissID</w:t>
      </w:r>
      <w:proofErr w:type="spellEnd"/>
      <w:r w:rsidRPr="009E22D3">
        <w:rPr>
          <w:lang w:val="en-US"/>
        </w:rPr>
        <w:t xml:space="preserve"> app. You can also complete all the steps on your smartphone.</w:t>
      </w:r>
    </w:p>
    <w:p w14:paraId="737CFDBB" w14:textId="77777777" w:rsidR="003367E3" w:rsidRPr="009E22D3" w:rsidRDefault="003367E3" w:rsidP="003367E3">
      <w:pPr>
        <w:pStyle w:val="Listenabsatz"/>
        <w:numPr>
          <w:ilvl w:val="0"/>
          <w:numId w:val="6"/>
        </w:numPr>
        <w:ind w:left="360"/>
        <w:rPr>
          <w:lang w:val="en-US"/>
        </w:rPr>
      </w:pPr>
      <w:r w:rsidRPr="009E22D3">
        <w:rPr>
          <w:lang w:val="en-US"/>
        </w:rPr>
        <w:t>Use of passport for identification:</w:t>
      </w:r>
    </w:p>
    <w:p w14:paraId="1D1EDFC7" w14:textId="77777777" w:rsidR="003367E3" w:rsidRPr="009E22D3" w:rsidRDefault="003367E3" w:rsidP="003367E3">
      <w:pPr>
        <w:pStyle w:val="Listenabsatz"/>
        <w:ind w:left="360"/>
        <w:rPr>
          <w:lang w:val="en-US"/>
        </w:rPr>
      </w:pPr>
      <w:r w:rsidRPr="009E22D3">
        <w:rPr>
          <w:lang w:val="en-US"/>
        </w:rPr>
        <w:t>Use your passport to verify your electronic identity. Your ID card is checked manually if you use it to authenticate yourself. You will be notified by email as soon as you can continue with the online set-up.</w:t>
      </w:r>
    </w:p>
    <w:p w14:paraId="59F80C2D" w14:textId="77777777" w:rsidR="00F470EF" w:rsidRPr="009E22D3" w:rsidRDefault="00F470EF" w:rsidP="00F470EF">
      <w:pPr>
        <w:rPr>
          <w:color w:val="C5299B" w:themeColor="accent4"/>
          <w:lang w:val="en-US"/>
        </w:rPr>
      </w:pPr>
    </w:p>
    <w:p w14:paraId="64C8EE44" w14:textId="77777777" w:rsidR="00AF2BCE" w:rsidRPr="009E22D3" w:rsidRDefault="00AF2BCE" w:rsidP="00AF2BCE">
      <w:pPr>
        <w:rPr>
          <w:color w:val="C5299B" w:themeColor="accent4"/>
          <w:lang w:val="en-US"/>
        </w:rPr>
      </w:pPr>
      <w:hyperlink r:id="rId29" w:history="1">
        <w:r w:rsidRPr="009E22D3">
          <w:rPr>
            <w:rStyle w:val="Hyperlink"/>
            <w:lang w:val="en-US"/>
          </w:rPr>
          <w:t>Get started now</w:t>
        </w:r>
      </w:hyperlink>
    </w:p>
    <w:p w14:paraId="0E33A29A" w14:textId="77777777" w:rsidR="00AF2BCE" w:rsidRPr="009E22D3" w:rsidRDefault="00AF2BCE" w:rsidP="00F470EF">
      <w:pPr>
        <w:rPr>
          <w:color w:val="C5299B" w:themeColor="accent4"/>
          <w:lang w:val="en-US"/>
        </w:rPr>
      </w:pPr>
    </w:p>
    <w:p w14:paraId="6BB0480C" w14:textId="77777777" w:rsidR="00AF2BCE" w:rsidRPr="009E22D3" w:rsidRDefault="00AF2BCE" w:rsidP="00F470EF">
      <w:pPr>
        <w:rPr>
          <w:color w:val="C5299B" w:themeColor="accent4"/>
          <w:lang w:val="en-US"/>
        </w:rPr>
      </w:pPr>
    </w:p>
    <w:p w14:paraId="178836F9" w14:textId="77777777" w:rsidR="009E22D3" w:rsidRPr="009E22D3" w:rsidRDefault="009E22D3" w:rsidP="009E22D3">
      <w:pPr>
        <w:rPr>
          <w:i/>
          <w:iCs/>
          <w:lang w:val="en-US"/>
        </w:rPr>
      </w:pPr>
      <w:r w:rsidRPr="009E22D3">
        <w:rPr>
          <w:i/>
          <w:lang w:val="en-US"/>
        </w:rPr>
        <w:t>Other links to include:</w:t>
      </w:r>
    </w:p>
    <w:p w14:paraId="5FB1AC92" w14:textId="77777777" w:rsidR="009E22D3" w:rsidRPr="009E22D3" w:rsidRDefault="009E22D3" w:rsidP="009E22D3">
      <w:pPr>
        <w:rPr>
          <w:i/>
          <w:iCs/>
          <w:lang w:val="en-US"/>
        </w:rPr>
      </w:pPr>
    </w:p>
    <w:p w14:paraId="3E364D22" w14:textId="77777777" w:rsidR="009E22D3" w:rsidRPr="009E22D3" w:rsidRDefault="009E22D3" w:rsidP="009E22D3">
      <w:pPr>
        <w:rPr>
          <w:lang w:val="en-US"/>
        </w:rPr>
      </w:pPr>
      <w:r w:rsidRPr="009E22D3">
        <w:rPr>
          <w:lang w:val="en-US"/>
        </w:rPr>
        <w:t xml:space="preserve">You will find more information about your EPR on </w:t>
      </w:r>
      <w:hyperlink r:id="rId30" w:history="1">
        <w:r w:rsidRPr="009E22D3">
          <w:rPr>
            <w:rStyle w:val="Hyperlink"/>
            <w:lang w:val="en-US"/>
          </w:rPr>
          <w:t>post-sanela.ch</w:t>
        </w:r>
      </w:hyperlink>
      <w:r w:rsidRPr="009E22D3">
        <w:rPr>
          <w:rStyle w:val="Hyperlink"/>
          <w:lang w:val="en-US"/>
        </w:rPr>
        <w:t>.</w:t>
      </w:r>
    </w:p>
    <w:p w14:paraId="4439E100" w14:textId="77777777" w:rsidR="009E22D3" w:rsidRPr="009E22D3" w:rsidRDefault="009E22D3" w:rsidP="009E22D3">
      <w:pPr>
        <w:rPr>
          <w:lang w:val="en-US"/>
        </w:rPr>
      </w:pPr>
    </w:p>
    <w:p w14:paraId="7B799A0F" w14:textId="77777777" w:rsidR="009E22D3" w:rsidRPr="009E22D3" w:rsidRDefault="009E22D3" w:rsidP="009E22D3">
      <w:pPr>
        <w:rPr>
          <w:rStyle w:val="Hyperlink"/>
          <w:lang w:val="en-US"/>
        </w:rPr>
      </w:pPr>
      <w:r w:rsidRPr="009E22D3">
        <w:rPr>
          <w:lang w:val="en-US"/>
        </w:rPr>
        <w:t xml:space="preserve">You will find general information about the EPR on the official platform </w:t>
      </w:r>
      <w:hyperlink r:id="rId31" w:history="1">
        <w:r w:rsidRPr="009E22D3">
          <w:rPr>
            <w:rStyle w:val="Hyperlink"/>
            <w:lang w:val="en-US"/>
          </w:rPr>
          <w:t>patientendossier.ch</w:t>
        </w:r>
      </w:hyperlink>
      <w:r w:rsidRPr="009E22D3">
        <w:rPr>
          <w:lang w:val="en-US"/>
        </w:rPr>
        <w:t xml:space="preserve"> for the electronic patient record (EPR) of eHealth Suisse, the federal government and the cantons.</w:t>
      </w:r>
    </w:p>
    <w:p w14:paraId="36757EA4" w14:textId="77777777" w:rsidR="00F470EF" w:rsidRPr="009E22D3" w:rsidRDefault="00F470EF" w:rsidP="00F470EF">
      <w:pPr>
        <w:rPr>
          <w:rStyle w:val="Hyperlink"/>
          <w:lang w:val="en-US"/>
        </w:rPr>
      </w:pPr>
    </w:p>
    <w:p w14:paraId="37F946B0" w14:textId="77777777" w:rsidR="00FB263B" w:rsidRPr="009E22D3" w:rsidRDefault="00FB263B" w:rsidP="00105077">
      <w:pPr>
        <w:rPr>
          <w:highlight w:val="yellow"/>
          <w:lang w:val="en-US"/>
        </w:rPr>
      </w:pPr>
    </w:p>
    <w:sectPr w:rsidR="00FB263B" w:rsidRPr="009E22D3" w:rsidSect="00F470EF">
      <w:footerReference w:type="default" r:id="rId32"/>
      <w:footerReference w:type="first" r:id="rId33"/>
      <w:pgSz w:w="11906" w:h="16838" w:code="9"/>
      <w:pgMar w:top="2127" w:right="1417" w:bottom="1134" w:left="127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C989A" w14:textId="77777777" w:rsidR="004A0B2E" w:rsidRDefault="004A0B2E" w:rsidP="001B3094">
      <w:r>
        <w:separator/>
      </w:r>
    </w:p>
  </w:endnote>
  <w:endnote w:type="continuationSeparator" w:id="0">
    <w:p w14:paraId="2E0167D8" w14:textId="77777777" w:rsidR="004A0B2E" w:rsidRDefault="004A0B2E" w:rsidP="001B3094">
      <w:r>
        <w:continuationSeparator/>
      </w:r>
    </w:p>
  </w:endnote>
  <w:endnote w:type="continuationNotice" w:id="1">
    <w:p w14:paraId="302094B6" w14:textId="77777777" w:rsidR="004A0B2E" w:rsidRDefault="004A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panose1 w:val="020B04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863961"/>
      <w:docPartObj>
        <w:docPartGallery w:val="Page Numbers (Bottom of Page)"/>
        <w:docPartUnique/>
      </w:docPartObj>
    </w:sdtPr>
    <w:sdtEndPr>
      <w:rPr>
        <w:szCs w:val="20"/>
      </w:rPr>
    </w:sdtEndPr>
    <w:sdtContent>
      <w:p w14:paraId="2DBE9D6B" w14:textId="77777777" w:rsidR="00681D5B" w:rsidRPr="00681D5B" w:rsidRDefault="00681D5B" w:rsidP="00681D5B">
        <w:pPr>
          <w:pStyle w:val="Fuzeile"/>
          <w:tabs>
            <w:tab w:val="left" w:pos="3353"/>
            <w:tab w:val="right" w:pos="9213"/>
          </w:tabs>
          <w:rPr>
            <w:szCs w:val="20"/>
          </w:rPr>
        </w:pPr>
        <w:r w:rsidRPr="00681D5B">
          <w:rPr>
            <w:b/>
            <w:bCs/>
            <w:szCs w:val="20"/>
          </w:rPr>
          <w:t>Post Sanela Health AG</w:t>
        </w:r>
        <w:r w:rsidRPr="00681D5B">
          <w:rPr>
            <w:b/>
            <w:bCs/>
            <w:szCs w:val="20"/>
          </w:rPr>
          <w:tab/>
        </w:r>
        <w:r w:rsidRPr="00681D5B">
          <w:rPr>
            <w:b/>
            <w:bCs/>
            <w:szCs w:val="20"/>
          </w:rPr>
          <w:tab/>
        </w:r>
        <w:r w:rsidRPr="00681D5B">
          <w:rPr>
            <w:szCs w:val="20"/>
          </w:rPr>
          <w:br/>
        </w:r>
        <w:r w:rsidRPr="00681D5B">
          <w:rPr>
            <w:noProof/>
            <w:szCs w:val="20"/>
          </w:rPr>
          <w:t>Pfingstweidstrasse 60b | 800</w:t>
        </w:r>
        <w:r w:rsidR="00B21BED">
          <w:rPr>
            <w:noProof/>
            <w:szCs w:val="20"/>
          </w:rPr>
          <w:t>5</w:t>
        </w:r>
        <w:r w:rsidRPr="00681D5B">
          <w:rPr>
            <w:noProof/>
            <w:szCs w:val="20"/>
          </w:rPr>
          <w:t xml:space="preserve"> Zu</w:t>
        </w:r>
        <w:r w:rsidRPr="00681D5B">
          <w:rPr>
            <w:rFonts w:ascii="Arial" w:hAnsi="Arial" w:cs="Arial"/>
            <w:noProof/>
            <w:szCs w:val="20"/>
          </w:rPr>
          <w:t>̈</w:t>
        </w:r>
        <w:r w:rsidRPr="00681D5B">
          <w:rPr>
            <w:noProof/>
            <w:szCs w:val="20"/>
          </w:rPr>
          <w:t>rich</w:t>
        </w:r>
        <w:r>
          <w:rPr>
            <w:noProof/>
            <w:szCs w:val="20"/>
          </w:rPr>
          <w:br/>
        </w:r>
        <w:r w:rsidRPr="00681D5B">
          <w:rPr>
            <w:noProof/>
            <w:szCs w:val="20"/>
          </w:rPr>
          <w:t xml:space="preserve">+41 44 272 08 08 | </w:t>
        </w:r>
        <w:hyperlink r:id="rId1" w:history="1">
          <w:r w:rsidRPr="002F6ADC">
            <w:rPr>
              <w:rStyle w:val="Hyperlink"/>
              <w:noProof/>
              <w:szCs w:val="20"/>
            </w:rPr>
            <w:t>info@post-sanela.ch</w:t>
          </w:r>
        </w:hyperlink>
        <w:r w:rsidRPr="00681D5B">
          <w:rPr>
            <w:noProof/>
            <w:szCs w:val="20"/>
          </w:rPr>
          <w:t xml:space="preserve"> | www.post-sanela.ch</w:t>
        </w:r>
        <w:r w:rsidRPr="00681D5B">
          <w:tab/>
        </w:r>
        <w:r w:rsidRPr="00681D5B">
          <w:rPr>
            <w:szCs w:val="20"/>
          </w:rPr>
          <w:tab/>
        </w:r>
        <w:r w:rsidR="00306128" w:rsidRPr="00306128">
          <w:rPr>
            <w:szCs w:val="20"/>
          </w:rPr>
          <w:fldChar w:fldCharType="begin"/>
        </w:r>
        <w:r w:rsidR="00306128" w:rsidRPr="00306128">
          <w:rPr>
            <w:szCs w:val="20"/>
          </w:rPr>
          <w:instrText>PAGE   \* MERGEFORMAT</w:instrText>
        </w:r>
        <w:r w:rsidR="00306128" w:rsidRPr="00306128">
          <w:rPr>
            <w:szCs w:val="20"/>
          </w:rPr>
          <w:fldChar w:fldCharType="separate"/>
        </w:r>
        <w:r w:rsidR="00306128" w:rsidRPr="00306128">
          <w:rPr>
            <w:szCs w:val="20"/>
            <w:lang w:val="de-DE"/>
          </w:rPr>
          <w:t>1</w:t>
        </w:r>
        <w:r w:rsidR="00306128" w:rsidRPr="00306128">
          <w:rPr>
            <w:szCs w:val="20"/>
          </w:rPr>
          <w:fldChar w:fldCharType="end"/>
        </w:r>
      </w:p>
    </w:sdtContent>
  </w:sdt>
  <w:p w14:paraId="04A9EFFC" w14:textId="77777777" w:rsidR="00FF6807" w:rsidRPr="00681D5B" w:rsidRDefault="00FF6807" w:rsidP="00681D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1044"/>
      <w:docPartObj>
        <w:docPartGallery w:val="Page Numbers (Bottom of Page)"/>
        <w:docPartUnique/>
      </w:docPartObj>
    </w:sdtPr>
    <w:sdtEndPr>
      <w:rPr>
        <w:rFonts w:asciiTheme="minorHAnsi" w:hAnsiTheme="minorHAnsi"/>
      </w:rPr>
    </w:sdtEndPr>
    <w:sdtContent>
      <w:p w14:paraId="6ABB908A" w14:textId="77777777" w:rsidR="00221C03" w:rsidRPr="00FC5ECA" w:rsidRDefault="00FC5ECA" w:rsidP="00FC5ECA">
        <w:pPr>
          <w:pStyle w:val="Fuzeile"/>
          <w:rPr>
            <w:rFonts w:asciiTheme="minorHAnsi" w:hAnsiTheme="minorHAnsi"/>
          </w:rPr>
        </w:pPr>
        <w:r>
          <w:rPr>
            <w:rFonts w:asciiTheme="minorHAnsi" w:hAnsiTheme="minorHAnsi"/>
            <w:b/>
            <w:bCs/>
            <w:szCs w:val="20"/>
          </w:rPr>
          <w:t>P</w:t>
        </w:r>
        <w:r w:rsidRPr="005B68B7">
          <w:rPr>
            <w:rFonts w:asciiTheme="minorHAnsi" w:hAnsiTheme="minorHAnsi"/>
            <w:b/>
            <w:bCs/>
            <w:szCs w:val="20"/>
          </w:rPr>
          <w:t>ost Sanela Health AG</w:t>
        </w:r>
        <w:r>
          <w:rPr>
            <w:rFonts w:asciiTheme="minorHAnsi" w:hAnsiTheme="minorHAnsi"/>
            <w:b/>
            <w:bCs/>
            <w:szCs w:val="20"/>
          </w:rPr>
          <w:br/>
        </w:r>
        <w:r w:rsidRPr="005B68B7">
          <w:rPr>
            <w:rFonts w:asciiTheme="minorHAnsi" w:hAnsiTheme="minorHAnsi"/>
            <w:noProof/>
            <w:szCs w:val="20"/>
          </w:rPr>
          <w:t>Technoparkstrasse 1, 8005 Zürich</w:t>
        </w:r>
        <w:r>
          <w:t xml:space="preserve"> </w:t>
        </w:r>
        <w:r>
          <w:tab/>
        </w:r>
        <w:r>
          <w:tab/>
        </w:r>
        <w:r w:rsidR="00221C03" w:rsidRPr="00FC5ECA">
          <w:rPr>
            <w:rFonts w:asciiTheme="minorHAnsi" w:hAnsiTheme="minorHAnsi"/>
          </w:rPr>
          <w:fldChar w:fldCharType="begin"/>
        </w:r>
        <w:r w:rsidR="00221C03" w:rsidRPr="00FC5ECA">
          <w:rPr>
            <w:rFonts w:asciiTheme="minorHAnsi" w:hAnsiTheme="minorHAnsi"/>
          </w:rPr>
          <w:instrText>PAGE   \* MERGEFORMAT</w:instrText>
        </w:r>
        <w:r w:rsidR="00221C03" w:rsidRPr="00FC5ECA">
          <w:rPr>
            <w:rFonts w:asciiTheme="minorHAnsi" w:hAnsiTheme="minorHAnsi"/>
          </w:rPr>
          <w:fldChar w:fldCharType="separate"/>
        </w:r>
        <w:r w:rsidR="00221C03" w:rsidRPr="00FC5ECA">
          <w:rPr>
            <w:rFonts w:asciiTheme="minorHAnsi" w:hAnsiTheme="minorHAnsi"/>
            <w:lang w:val="de-DE"/>
          </w:rPr>
          <w:t>2</w:t>
        </w:r>
        <w:r w:rsidR="00221C03" w:rsidRPr="00FC5ECA">
          <w:rPr>
            <w:rFonts w:asciiTheme="minorHAnsi" w:hAnsiTheme="minorHAnsi"/>
          </w:rPr>
          <w:fldChar w:fldCharType="end"/>
        </w:r>
      </w:p>
    </w:sdtContent>
  </w:sdt>
  <w:p w14:paraId="38A4E1B7" w14:textId="77777777" w:rsidR="009E1AFA" w:rsidRDefault="009E1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E542" w14:textId="77777777" w:rsidR="004A0B2E" w:rsidRDefault="004A0B2E" w:rsidP="001B3094">
      <w:r>
        <w:separator/>
      </w:r>
    </w:p>
  </w:footnote>
  <w:footnote w:type="continuationSeparator" w:id="0">
    <w:p w14:paraId="3E7585C5" w14:textId="77777777" w:rsidR="004A0B2E" w:rsidRDefault="004A0B2E" w:rsidP="001B3094">
      <w:r>
        <w:continuationSeparator/>
      </w:r>
    </w:p>
  </w:footnote>
  <w:footnote w:type="continuationNotice" w:id="1">
    <w:p w14:paraId="4D8FA641" w14:textId="77777777" w:rsidR="004A0B2E" w:rsidRDefault="004A0B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0F9"/>
    <w:multiLevelType w:val="hybridMultilevel"/>
    <w:tmpl w:val="69684DCA"/>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904E4C"/>
    <w:multiLevelType w:val="hybridMultilevel"/>
    <w:tmpl w:val="098C7A98"/>
    <w:lvl w:ilvl="0" w:tplc="CF3841C2">
      <w:start w:val="5"/>
      <w:numFmt w:val="bullet"/>
      <w:lvlText w:val=""/>
      <w:lvlJc w:val="left"/>
      <w:pPr>
        <w:ind w:left="1068" w:hanging="360"/>
      </w:pPr>
      <w:rPr>
        <w:rFonts w:ascii="Symbol" w:eastAsiaTheme="minorHAnsi" w:hAnsi="Symbol" w:cstheme="minorBidi" w:hint="default"/>
        <w:color w:val="000000" w:themeColor="hyperlink"/>
        <w:u w:val="single"/>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63F48D5"/>
    <w:multiLevelType w:val="hybridMultilevel"/>
    <w:tmpl w:val="A300B508"/>
    <w:lvl w:ilvl="0" w:tplc="06343864">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287A8F"/>
    <w:multiLevelType w:val="hybridMultilevel"/>
    <w:tmpl w:val="DC240390"/>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8B170B"/>
    <w:multiLevelType w:val="hybridMultilevel"/>
    <w:tmpl w:val="BF0485C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574F9C"/>
    <w:multiLevelType w:val="hybridMultilevel"/>
    <w:tmpl w:val="953C8E26"/>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7" w15:restartNumberingAfterBreak="0">
    <w:nsid w:val="189F3A69"/>
    <w:multiLevelType w:val="hybridMultilevel"/>
    <w:tmpl w:val="4F90D7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8DE3A84"/>
    <w:multiLevelType w:val="hybridMultilevel"/>
    <w:tmpl w:val="45B6C708"/>
    <w:lvl w:ilvl="0" w:tplc="86DAE240">
      <w:start w:val="1"/>
      <w:numFmt w:val="bullet"/>
      <w:lvlText w:val="‒"/>
      <w:lvlJc w:val="left"/>
      <w:pPr>
        <w:ind w:left="720" w:hanging="360"/>
      </w:pPr>
      <w:rPr>
        <w:rFonts w:ascii="Segoe UI" w:hAnsi="Segoe U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13A3565"/>
    <w:multiLevelType w:val="hybridMultilevel"/>
    <w:tmpl w:val="206E8794"/>
    <w:lvl w:ilvl="0" w:tplc="3E082870">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801E2E"/>
    <w:multiLevelType w:val="hybridMultilevel"/>
    <w:tmpl w:val="28F4886E"/>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A480FDE"/>
    <w:multiLevelType w:val="hybridMultilevel"/>
    <w:tmpl w:val="7BB433C2"/>
    <w:lvl w:ilvl="0" w:tplc="3E082870">
      <w:numFmt w:val="bullet"/>
      <w:lvlText w:val="–"/>
      <w:lvlJc w:val="left"/>
      <w:pPr>
        <w:ind w:left="360" w:hanging="360"/>
      </w:pPr>
      <w:rPr>
        <w:rFonts w:ascii="Frutiger 45 Light" w:eastAsiaTheme="minorHAnsi" w:hAnsi="Frutiger 45 Light"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B8C304A"/>
    <w:multiLevelType w:val="hybridMultilevel"/>
    <w:tmpl w:val="38BCE84A"/>
    <w:lvl w:ilvl="0" w:tplc="3E082870">
      <w:numFmt w:val="bullet"/>
      <w:lvlText w:val="–"/>
      <w:lvlJc w:val="left"/>
      <w:pPr>
        <w:ind w:left="360" w:hanging="360"/>
      </w:pPr>
      <w:rPr>
        <w:rFonts w:ascii="Frutiger 45 Light" w:eastAsiaTheme="minorHAnsi" w:hAnsi="Frutiger 45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9F1137"/>
    <w:multiLevelType w:val="hybridMultilevel"/>
    <w:tmpl w:val="326CAE6E"/>
    <w:lvl w:ilvl="0" w:tplc="3E082870">
      <w:numFmt w:val="bullet"/>
      <w:lvlText w:val="–"/>
      <w:lvlJc w:val="left"/>
      <w:pPr>
        <w:ind w:left="360" w:hanging="360"/>
      </w:pPr>
      <w:rPr>
        <w:rFonts w:ascii="Frutiger 45 Light" w:eastAsiaTheme="minorHAnsi" w:hAnsi="Frutiger 45 Light" w:cstheme="minorBid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12254B"/>
    <w:multiLevelType w:val="hybridMultilevel"/>
    <w:tmpl w:val="EE6AFD42"/>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05E68EB"/>
    <w:multiLevelType w:val="hybridMultilevel"/>
    <w:tmpl w:val="A320B270"/>
    <w:lvl w:ilvl="0" w:tplc="3E082870">
      <w:numFmt w:val="bullet"/>
      <w:lvlText w:val="–"/>
      <w:lvlJc w:val="left"/>
      <w:pPr>
        <w:ind w:left="1428" w:hanging="360"/>
      </w:pPr>
      <w:rPr>
        <w:rFonts w:ascii="Frutiger 45 Light" w:eastAsiaTheme="minorHAnsi" w:hAnsi="Frutiger 45 Light" w:cstheme="minorBidi"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6" w15:restartNumberingAfterBreak="0">
    <w:nsid w:val="57465C33"/>
    <w:multiLevelType w:val="hybridMultilevel"/>
    <w:tmpl w:val="990A960E"/>
    <w:lvl w:ilvl="0" w:tplc="896C61B4">
      <w:start w:val="2"/>
      <w:numFmt w:val="bullet"/>
      <w:lvlText w:val="-"/>
      <w:lvlJc w:val="left"/>
      <w:pPr>
        <w:ind w:left="720" w:hanging="360"/>
      </w:pPr>
      <w:rPr>
        <w:rFonts w:ascii="Frutiger 45 Light" w:eastAsiaTheme="minorHAnsi" w:hAnsi="Frutiger 45 Light"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9F3437"/>
    <w:multiLevelType w:val="hybridMultilevel"/>
    <w:tmpl w:val="D1BE15D0"/>
    <w:lvl w:ilvl="0" w:tplc="3E082870">
      <w:numFmt w:val="bullet"/>
      <w:lvlText w:val="–"/>
      <w:lvlJc w:val="left"/>
      <w:pPr>
        <w:ind w:left="360" w:hanging="360"/>
      </w:pPr>
      <w:rPr>
        <w:rFonts w:ascii="Frutiger 45 Light" w:eastAsiaTheme="minorHAnsi" w:hAnsi="Frutiger 45 Light"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2D36181"/>
    <w:multiLevelType w:val="hybridMultilevel"/>
    <w:tmpl w:val="9CBC48D0"/>
    <w:lvl w:ilvl="0" w:tplc="3E082870">
      <w:numFmt w:val="bullet"/>
      <w:lvlText w:val="–"/>
      <w:lvlJc w:val="left"/>
      <w:pPr>
        <w:ind w:left="420" w:hanging="360"/>
      </w:pPr>
      <w:rPr>
        <w:rFonts w:ascii="Frutiger 45 Light" w:eastAsiaTheme="minorHAnsi" w:hAnsi="Frutiger 45 Light" w:cstheme="minorBidi"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9" w15:restartNumberingAfterBreak="0">
    <w:nsid w:val="7A2D698C"/>
    <w:multiLevelType w:val="hybridMultilevel"/>
    <w:tmpl w:val="D86AE83A"/>
    <w:lvl w:ilvl="0" w:tplc="E7E612C8">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AEF7C32"/>
    <w:multiLevelType w:val="hybridMultilevel"/>
    <w:tmpl w:val="BA5C09A8"/>
    <w:lvl w:ilvl="0" w:tplc="3E082870">
      <w:numFmt w:val="bullet"/>
      <w:lvlText w:val="–"/>
      <w:lvlJc w:val="left"/>
      <w:pPr>
        <w:ind w:left="720" w:hanging="360"/>
      </w:pPr>
      <w:rPr>
        <w:rFonts w:ascii="Frutiger 45 Light" w:eastAsiaTheme="minorHAnsi" w:hAnsi="Frutiger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62047333">
    <w:abstractNumId w:val="6"/>
  </w:num>
  <w:num w:numId="2" w16cid:durableId="435028788">
    <w:abstractNumId w:val="6"/>
  </w:num>
  <w:num w:numId="3" w16cid:durableId="142309602">
    <w:abstractNumId w:val="16"/>
  </w:num>
  <w:num w:numId="4" w16cid:durableId="525797987">
    <w:abstractNumId w:val="5"/>
  </w:num>
  <w:num w:numId="5" w16cid:durableId="1328899596">
    <w:abstractNumId w:val="7"/>
  </w:num>
  <w:num w:numId="6" w16cid:durableId="76439800">
    <w:abstractNumId w:val="15"/>
  </w:num>
  <w:num w:numId="7" w16cid:durableId="1539706718">
    <w:abstractNumId w:val="11"/>
  </w:num>
  <w:num w:numId="8" w16cid:durableId="835002700">
    <w:abstractNumId w:val="12"/>
  </w:num>
  <w:num w:numId="9" w16cid:durableId="1835217127">
    <w:abstractNumId w:val="17"/>
  </w:num>
  <w:num w:numId="10" w16cid:durableId="593516481">
    <w:abstractNumId w:val="13"/>
  </w:num>
  <w:num w:numId="11" w16cid:durableId="428887713">
    <w:abstractNumId w:val="14"/>
  </w:num>
  <w:num w:numId="12" w16cid:durableId="1706563279">
    <w:abstractNumId w:val="9"/>
  </w:num>
  <w:num w:numId="13" w16cid:durableId="285163790">
    <w:abstractNumId w:val="2"/>
  </w:num>
  <w:num w:numId="14" w16cid:durableId="262617547">
    <w:abstractNumId w:val="4"/>
  </w:num>
  <w:num w:numId="15" w16cid:durableId="1760298530">
    <w:abstractNumId w:val="3"/>
  </w:num>
  <w:num w:numId="16" w16cid:durableId="1182161301">
    <w:abstractNumId w:val="1"/>
  </w:num>
  <w:num w:numId="17" w16cid:durableId="1144933497">
    <w:abstractNumId w:val="0"/>
  </w:num>
  <w:num w:numId="18" w16cid:durableId="506676729">
    <w:abstractNumId w:val="8"/>
  </w:num>
  <w:num w:numId="19" w16cid:durableId="1206716375">
    <w:abstractNumId w:val="19"/>
  </w:num>
  <w:num w:numId="20" w16cid:durableId="1085035605">
    <w:abstractNumId w:val="20"/>
  </w:num>
  <w:num w:numId="21" w16cid:durableId="2038578221">
    <w:abstractNumId w:val="10"/>
  </w:num>
  <w:num w:numId="22" w16cid:durableId="31529963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0C"/>
    <w:rsid w:val="00001059"/>
    <w:rsid w:val="000023CC"/>
    <w:rsid w:val="00003328"/>
    <w:rsid w:val="00003F87"/>
    <w:rsid w:val="00004174"/>
    <w:rsid w:val="00007061"/>
    <w:rsid w:val="00007FA9"/>
    <w:rsid w:val="000109EC"/>
    <w:rsid w:val="00011864"/>
    <w:rsid w:val="000143BF"/>
    <w:rsid w:val="00015554"/>
    <w:rsid w:val="00015639"/>
    <w:rsid w:val="00020BC9"/>
    <w:rsid w:val="00021D64"/>
    <w:rsid w:val="00023D5C"/>
    <w:rsid w:val="00023F54"/>
    <w:rsid w:val="00024A44"/>
    <w:rsid w:val="00025207"/>
    <w:rsid w:val="000264A8"/>
    <w:rsid w:val="00026A28"/>
    <w:rsid w:val="0002791C"/>
    <w:rsid w:val="00027D5A"/>
    <w:rsid w:val="00030C96"/>
    <w:rsid w:val="00030F80"/>
    <w:rsid w:val="00031A17"/>
    <w:rsid w:val="00036191"/>
    <w:rsid w:val="00036CB8"/>
    <w:rsid w:val="00037F13"/>
    <w:rsid w:val="00041021"/>
    <w:rsid w:val="0004185F"/>
    <w:rsid w:val="0004234F"/>
    <w:rsid w:val="00042875"/>
    <w:rsid w:val="00043874"/>
    <w:rsid w:val="000448FB"/>
    <w:rsid w:val="00044F01"/>
    <w:rsid w:val="00044FFA"/>
    <w:rsid w:val="0004515E"/>
    <w:rsid w:val="00050033"/>
    <w:rsid w:val="000505B3"/>
    <w:rsid w:val="000516D3"/>
    <w:rsid w:val="000530A1"/>
    <w:rsid w:val="00053B1B"/>
    <w:rsid w:val="000541CB"/>
    <w:rsid w:val="00054B97"/>
    <w:rsid w:val="000559BA"/>
    <w:rsid w:val="00055C64"/>
    <w:rsid w:val="00055E8E"/>
    <w:rsid w:val="00060055"/>
    <w:rsid w:val="0006273C"/>
    <w:rsid w:val="00062DF8"/>
    <w:rsid w:val="0006377D"/>
    <w:rsid w:val="00066B83"/>
    <w:rsid w:val="000679E7"/>
    <w:rsid w:val="00071891"/>
    <w:rsid w:val="0007298E"/>
    <w:rsid w:val="00073403"/>
    <w:rsid w:val="00073CC1"/>
    <w:rsid w:val="00081E07"/>
    <w:rsid w:val="0008481E"/>
    <w:rsid w:val="00085A67"/>
    <w:rsid w:val="00087B85"/>
    <w:rsid w:val="00090120"/>
    <w:rsid w:val="0009098B"/>
    <w:rsid w:val="00091A4E"/>
    <w:rsid w:val="0009295D"/>
    <w:rsid w:val="00092BEF"/>
    <w:rsid w:val="00094E2F"/>
    <w:rsid w:val="000970BC"/>
    <w:rsid w:val="000A0263"/>
    <w:rsid w:val="000A10BE"/>
    <w:rsid w:val="000A1777"/>
    <w:rsid w:val="000A1B30"/>
    <w:rsid w:val="000A21A0"/>
    <w:rsid w:val="000A2811"/>
    <w:rsid w:val="000A295C"/>
    <w:rsid w:val="000A41A0"/>
    <w:rsid w:val="000A4329"/>
    <w:rsid w:val="000A4E52"/>
    <w:rsid w:val="000B02C9"/>
    <w:rsid w:val="000B0458"/>
    <w:rsid w:val="000B05DD"/>
    <w:rsid w:val="000B1C1E"/>
    <w:rsid w:val="000B27A6"/>
    <w:rsid w:val="000B2EC8"/>
    <w:rsid w:val="000B3280"/>
    <w:rsid w:val="000B5B49"/>
    <w:rsid w:val="000B65A8"/>
    <w:rsid w:val="000B6CBE"/>
    <w:rsid w:val="000B6DF5"/>
    <w:rsid w:val="000B7E5F"/>
    <w:rsid w:val="000C002B"/>
    <w:rsid w:val="000C10D1"/>
    <w:rsid w:val="000C1305"/>
    <w:rsid w:val="000C23F6"/>
    <w:rsid w:val="000C6491"/>
    <w:rsid w:val="000D2ECB"/>
    <w:rsid w:val="000D38DE"/>
    <w:rsid w:val="000D3E87"/>
    <w:rsid w:val="000D492A"/>
    <w:rsid w:val="000D564F"/>
    <w:rsid w:val="000D5825"/>
    <w:rsid w:val="000D6B70"/>
    <w:rsid w:val="000E09BD"/>
    <w:rsid w:val="000E0E8A"/>
    <w:rsid w:val="000E1D9B"/>
    <w:rsid w:val="000E57EF"/>
    <w:rsid w:val="000E75B6"/>
    <w:rsid w:val="000E7B5A"/>
    <w:rsid w:val="000F00C9"/>
    <w:rsid w:val="000F3B6D"/>
    <w:rsid w:val="000F40A9"/>
    <w:rsid w:val="000F446B"/>
    <w:rsid w:val="000F46C0"/>
    <w:rsid w:val="000F4B0F"/>
    <w:rsid w:val="000F66C1"/>
    <w:rsid w:val="00100EB3"/>
    <w:rsid w:val="001011E7"/>
    <w:rsid w:val="0010228A"/>
    <w:rsid w:val="00103507"/>
    <w:rsid w:val="00103984"/>
    <w:rsid w:val="00103EE9"/>
    <w:rsid w:val="00104744"/>
    <w:rsid w:val="00105077"/>
    <w:rsid w:val="001051C9"/>
    <w:rsid w:val="001070C3"/>
    <w:rsid w:val="001079C2"/>
    <w:rsid w:val="0011213F"/>
    <w:rsid w:val="0011262E"/>
    <w:rsid w:val="001157BA"/>
    <w:rsid w:val="001166FF"/>
    <w:rsid w:val="00116E8E"/>
    <w:rsid w:val="001211D3"/>
    <w:rsid w:val="00123726"/>
    <w:rsid w:val="00123AD2"/>
    <w:rsid w:val="00127BFD"/>
    <w:rsid w:val="00127C22"/>
    <w:rsid w:val="001302A1"/>
    <w:rsid w:val="00131254"/>
    <w:rsid w:val="00133D49"/>
    <w:rsid w:val="001345FF"/>
    <w:rsid w:val="00136A81"/>
    <w:rsid w:val="00137DFF"/>
    <w:rsid w:val="00140047"/>
    <w:rsid w:val="001400A9"/>
    <w:rsid w:val="00142817"/>
    <w:rsid w:val="00143334"/>
    <w:rsid w:val="00144279"/>
    <w:rsid w:val="00145071"/>
    <w:rsid w:val="001470E3"/>
    <w:rsid w:val="00147FDC"/>
    <w:rsid w:val="00150B88"/>
    <w:rsid w:val="001511CA"/>
    <w:rsid w:val="00151270"/>
    <w:rsid w:val="00151482"/>
    <w:rsid w:val="00152591"/>
    <w:rsid w:val="00152673"/>
    <w:rsid w:val="00153DE6"/>
    <w:rsid w:val="001552C3"/>
    <w:rsid w:val="00155995"/>
    <w:rsid w:val="00157DAC"/>
    <w:rsid w:val="001601F7"/>
    <w:rsid w:val="00161B2F"/>
    <w:rsid w:val="001624FE"/>
    <w:rsid w:val="00162E12"/>
    <w:rsid w:val="0016441D"/>
    <w:rsid w:val="0016696F"/>
    <w:rsid w:val="00171732"/>
    <w:rsid w:val="001723C4"/>
    <w:rsid w:val="001725B9"/>
    <w:rsid w:val="00172FB3"/>
    <w:rsid w:val="0017364C"/>
    <w:rsid w:val="001739AB"/>
    <w:rsid w:val="00173BE8"/>
    <w:rsid w:val="00173ECA"/>
    <w:rsid w:val="0017549A"/>
    <w:rsid w:val="0017575F"/>
    <w:rsid w:val="00175881"/>
    <w:rsid w:val="00177124"/>
    <w:rsid w:val="001804AF"/>
    <w:rsid w:val="00181E3B"/>
    <w:rsid w:val="00183A8F"/>
    <w:rsid w:val="00185BA3"/>
    <w:rsid w:val="001877CC"/>
    <w:rsid w:val="00192C19"/>
    <w:rsid w:val="0019329C"/>
    <w:rsid w:val="001947D7"/>
    <w:rsid w:val="00195FB7"/>
    <w:rsid w:val="00196699"/>
    <w:rsid w:val="00196E26"/>
    <w:rsid w:val="001A0709"/>
    <w:rsid w:val="001A08F1"/>
    <w:rsid w:val="001A297F"/>
    <w:rsid w:val="001A3D78"/>
    <w:rsid w:val="001A4307"/>
    <w:rsid w:val="001A436F"/>
    <w:rsid w:val="001B00AE"/>
    <w:rsid w:val="001B0E8B"/>
    <w:rsid w:val="001B3002"/>
    <w:rsid w:val="001B3094"/>
    <w:rsid w:val="001B3580"/>
    <w:rsid w:val="001B36A2"/>
    <w:rsid w:val="001B37D0"/>
    <w:rsid w:val="001B5573"/>
    <w:rsid w:val="001B56CB"/>
    <w:rsid w:val="001B5A21"/>
    <w:rsid w:val="001B5C29"/>
    <w:rsid w:val="001B7CED"/>
    <w:rsid w:val="001B7CFE"/>
    <w:rsid w:val="001C2969"/>
    <w:rsid w:val="001C4260"/>
    <w:rsid w:val="001C67CB"/>
    <w:rsid w:val="001C6F2B"/>
    <w:rsid w:val="001D03E8"/>
    <w:rsid w:val="001D0810"/>
    <w:rsid w:val="001D31FB"/>
    <w:rsid w:val="001D395C"/>
    <w:rsid w:val="001D4760"/>
    <w:rsid w:val="001E09EA"/>
    <w:rsid w:val="001E2D7E"/>
    <w:rsid w:val="001E32B2"/>
    <w:rsid w:val="001E388A"/>
    <w:rsid w:val="001E7038"/>
    <w:rsid w:val="001E7448"/>
    <w:rsid w:val="001E7A43"/>
    <w:rsid w:val="001E7C41"/>
    <w:rsid w:val="001F0410"/>
    <w:rsid w:val="001F099C"/>
    <w:rsid w:val="001F1F98"/>
    <w:rsid w:val="001F218C"/>
    <w:rsid w:val="001F282D"/>
    <w:rsid w:val="001F2DE2"/>
    <w:rsid w:val="001F45FE"/>
    <w:rsid w:val="001F4995"/>
    <w:rsid w:val="001F62C5"/>
    <w:rsid w:val="001F6310"/>
    <w:rsid w:val="001F63A3"/>
    <w:rsid w:val="001F6853"/>
    <w:rsid w:val="001F6DD3"/>
    <w:rsid w:val="001F762D"/>
    <w:rsid w:val="001F7FB9"/>
    <w:rsid w:val="00200127"/>
    <w:rsid w:val="00201272"/>
    <w:rsid w:val="002016E6"/>
    <w:rsid w:val="00201D78"/>
    <w:rsid w:val="00201DA3"/>
    <w:rsid w:val="00203E8F"/>
    <w:rsid w:val="00205F00"/>
    <w:rsid w:val="00205F26"/>
    <w:rsid w:val="0020777F"/>
    <w:rsid w:val="00207852"/>
    <w:rsid w:val="00210BF2"/>
    <w:rsid w:val="002111EB"/>
    <w:rsid w:val="0021186C"/>
    <w:rsid w:val="00212220"/>
    <w:rsid w:val="0021382B"/>
    <w:rsid w:val="002144E3"/>
    <w:rsid w:val="00215775"/>
    <w:rsid w:val="00215BC2"/>
    <w:rsid w:val="00216843"/>
    <w:rsid w:val="0022029C"/>
    <w:rsid w:val="0022135C"/>
    <w:rsid w:val="00221C03"/>
    <w:rsid w:val="00221E00"/>
    <w:rsid w:val="00222572"/>
    <w:rsid w:val="002231BD"/>
    <w:rsid w:val="00223C9B"/>
    <w:rsid w:val="00226A23"/>
    <w:rsid w:val="00227380"/>
    <w:rsid w:val="0023043D"/>
    <w:rsid w:val="00230704"/>
    <w:rsid w:val="00231492"/>
    <w:rsid w:val="00236D55"/>
    <w:rsid w:val="00240005"/>
    <w:rsid w:val="00240FF6"/>
    <w:rsid w:val="002416E9"/>
    <w:rsid w:val="00242331"/>
    <w:rsid w:val="002439FF"/>
    <w:rsid w:val="00243CC8"/>
    <w:rsid w:val="002440F6"/>
    <w:rsid w:val="00245E36"/>
    <w:rsid w:val="00246C30"/>
    <w:rsid w:val="00246EE9"/>
    <w:rsid w:val="00247461"/>
    <w:rsid w:val="00247FAE"/>
    <w:rsid w:val="002548A5"/>
    <w:rsid w:val="0026069D"/>
    <w:rsid w:val="00260894"/>
    <w:rsid w:val="0026127D"/>
    <w:rsid w:val="00263209"/>
    <w:rsid w:val="00265295"/>
    <w:rsid w:val="00266082"/>
    <w:rsid w:val="00270B7E"/>
    <w:rsid w:val="00275131"/>
    <w:rsid w:val="00276A49"/>
    <w:rsid w:val="0027757A"/>
    <w:rsid w:val="0028024A"/>
    <w:rsid w:val="00281813"/>
    <w:rsid w:val="002824F3"/>
    <w:rsid w:val="00282A98"/>
    <w:rsid w:val="00283219"/>
    <w:rsid w:val="00283259"/>
    <w:rsid w:val="00283324"/>
    <w:rsid w:val="00283DCB"/>
    <w:rsid w:val="002842F5"/>
    <w:rsid w:val="002855E8"/>
    <w:rsid w:val="00285E40"/>
    <w:rsid w:val="002901C0"/>
    <w:rsid w:val="002904F8"/>
    <w:rsid w:val="00291F8C"/>
    <w:rsid w:val="00294A33"/>
    <w:rsid w:val="00295556"/>
    <w:rsid w:val="00295F40"/>
    <w:rsid w:val="00296287"/>
    <w:rsid w:val="00297BB2"/>
    <w:rsid w:val="002A477F"/>
    <w:rsid w:val="002A49E6"/>
    <w:rsid w:val="002A4A2B"/>
    <w:rsid w:val="002A64B7"/>
    <w:rsid w:val="002B0609"/>
    <w:rsid w:val="002B077E"/>
    <w:rsid w:val="002B11E1"/>
    <w:rsid w:val="002B13A4"/>
    <w:rsid w:val="002B4633"/>
    <w:rsid w:val="002B47C0"/>
    <w:rsid w:val="002B507E"/>
    <w:rsid w:val="002B58E8"/>
    <w:rsid w:val="002B61AD"/>
    <w:rsid w:val="002B64D9"/>
    <w:rsid w:val="002B68EE"/>
    <w:rsid w:val="002B6CD3"/>
    <w:rsid w:val="002B73E6"/>
    <w:rsid w:val="002B7677"/>
    <w:rsid w:val="002C0099"/>
    <w:rsid w:val="002C109B"/>
    <w:rsid w:val="002C1B21"/>
    <w:rsid w:val="002C3820"/>
    <w:rsid w:val="002C4082"/>
    <w:rsid w:val="002C4293"/>
    <w:rsid w:val="002C48B9"/>
    <w:rsid w:val="002C4BEE"/>
    <w:rsid w:val="002C5E8F"/>
    <w:rsid w:val="002C62FD"/>
    <w:rsid w:val="002C777F"/>
    <w:rsid w:val="002D162F"/>
    <w:rsid w:val="002D2A8D"/>
    <w:rsid w:val="002D3832"/>
    <w:rsid w:val="002D442F"/>
    <w:rsid w:val="002D50C3"/>
    <w:rsid w:val="002D5846"/>
    <w:rsid w:val="002E0DA7"/>
    <w:rsid w:val="002E15EA"/>
    <w:rsid w:val="002E26CF"/>
    <w:rsid w:val="002E2A94"/>
    <w:rsid w:val="002E4B0E"/>
    <w:rsid w:val="002E5F12"/>
    <w:rsid w:val="002F0A15"/>
    <w:rsid w:val="002F19C4"/>
    <w:rsid w:val="002F3B78"/>
    <w:rsid w:val="002F5047"/>
    <w:rsid w:val="002F5279"/>
    <w:rsid w:val="002F67DC"/>
    <w:rsid w:val="002F7EA8"/>
    <w:rsid w:val="00301B54"/>
    <w:rsid w:val="00302983"/>
    <w:rsid w:val="003039C1"/>
    <w:rsid w:val="00303ADA"/>
    <w:rsid w:val="0030447A"/>
    <w:rsid w:val="00306128"/>
    <w:rsid w:val="00306643"/>
    <w:rsid w:val="003077E5"/>
    <w:rsid w:val="0030783D"/>
    <w:rsid w:val="00310AF5"/>
    <w:rsid w:val="0031409E"/>
    <w:rsid w:val="00314DEE"/>
    <w:rsid w:val="00316E14"/>
    <w:rsid w:val="00317B13"/>
    <w:rsid w:val="00320400"/>
    <w:rsid w:val="00320B8D"/>
    <w:rsid w:val="003251A6"/>
    <w:rsid w:val="00330EBA"/>
    <w:rsid w:val="00331647"/>
    <w:rsid w:val="00331A9D"/>
    <w:rsid w:val="00334EDB"/>
    <w:rsid w:val="003367E3"/>
    <w:rsid w:val="00336C9D"/>
    <w:rsid w:val="0034126A"/>
    <w:rsid w:val="0034412D"/>
    <w:rsid w:val="00346AB1"/>
    <w:rsid w:val="003477CE"/>
    <w:rsid w:val="00350788"/>
    <w:rsid w:val="00350C89"/>
    <w:rsid w:val="003512A5"/>
    <w:rsid w:val="00351709"/>
    <w:rsid w:val="0035346C"/>
    <w:rsid w:val="0035652C"/>
    <w:rsid w:val="0035694A"/>
    <w:rsid w:val="0035776C"/>
    <w:rsid w:val="00357C6D"/>
    <w:rsid w:val="003607C8"/>
    <w:rsid w:val="00364459"/>
    <w:rsid w:val="00364E7D"/>
    <w:rsid w:val="00365806"/>
    <w:rsid w:val="00365D38"/>
    <w:rsid w:val="003700A9"/>
    <w:rsid w:val="003709B6"/>
    <w:rsid w:val="003725D0"/>
    <w:rsid w:val="00372949"/>
    <w:rsid w:val="00375FC9"/>
    <w:rsid w:val="003771BC"/>
    <w:rsid w:val="00380435"/>
    <w:rsid w:val="00382189"/>
    <w:rsid w:val="0038226C"/>
    <w:rsid w:val="00385164"/>
    <w:rsid w:val="00386418"/>
    <w:rsid w:val="003911C7"/>
    <w:rsid w:val="00391EB1"/>
    <w:rsid w:val="003920BD"/>
    <w:rsid w:val="00393523"/>
    <w:rsid w:val="00393E61"/>
    <w:rsid w:val="00395FA9"/>
    <w:rsid w:val="00396135"/>
    <w:rsid w:val="00396B58"/>
    <w:rsid w:val="0039788F"/>
    <w:rsid w:val="00397C9D"/>
    <w:rsid w:val="003A38B9"/>
    <w:rsid w:val="003A3EB8"/>
    <w:rsid w:val="003A421D"/>
    <w:rsid w:val="003A65D4"/>
    <w:rsid w:val="003B067B"/>
    <w:rsid w:val="003B0D15"/>
    <w:rsid w:val="003B3735"/>
    <w:rsid w:val="003B48CF"/>
    <w:rsid w:val="003B4AD6"/>
    <w:rsid w:val="003B563C"/>
    <w:rsid w:val="003B5B08"/>
    <w:rsid w:val="003B7D80"/>
    <w:rsid w:val="003C060F"/>
    <w:rsid w:val="003C1682"/>
    <w:rsid w:val="003C1DE6"/>
    <w:rsid w:val="003C35B3"/>
    <w:rsid w:val="003C46AC"/>
    <w:rsid w:val="003C5A02"/>
    <w:rsid w:val="003D1B02"/>
    <w:rsid w:val="003D31DB"/>
    <w:rsid w:val="003D40F1"/>
    <w:rsid w:val="003D4DF4"/>
    <w:rsid w:val="003D66C7"/>
    <w:rsid w:val="003D6D04"/>
    <w:rsid w:val="003E03B6"/>
    <w:rsid w:val="003E1EF5"/>
    <w:rsid w:val="003E1FCE"/>
    <w:rsid w:val="003E241F"/>
    <w:rsid w:val="003E30F1"/>
    <w:rsid w:val="003E39B0"/>
    <w:rsid w:val="003E4A05"/>
    <w:rsid w:val="003F2401"/>
    <w:rsid w:val="003F4620"/>
    <w:rsid w:val="003F4941"/>
    <w:rsid w:val="00400460"/>
    <w:rsid w:val="00400DA4"/>
    <w:rsid w:val="00402308"/>
    <w:rsid w:val="00402E67"/>
    <w:rsid w:val="004034A5"/>
    <w:rsid w:val="004049E0"/>
    <w:rsid w:val="00405203"/>
    <w:rsid w:val="00405B9E"/>
    <w:rsid w:val="004072B3"/>
    <w:rsid w:val="0041009E"/>
    <w:rsid w:val="00410333"/>
    <w:rsid w:val="00411AB8"/>
    <w:rsid w:val="00413239"/>
    <w:rsid w:val="00414062"/>
    <w:rsid w:val="004150D1"/>
    <w:rsid w:val="00415586"/>
    <w:rsid w:val="00415D91"/>
    <w:rsid w:val="00415F20"/>
    <w:rsid w:val="004221FA"/>
    <w:rsid w:val="00422B30"/>
    <w:rsid w:val="004249A2"/>
    <w:rsid w:val="00424EF7"/>
    <w:rsid w:val="004259BA"/>
    <w:rsid w:val="00425B2E"/>
    <w:rsid w:val="00426F33"/>
    <w:rsid w:val="004330AE"/>
    <w:rsid w:val="0043317C"/>
    <w:rsid w:val="0043330A"/>
    <w:rsid w:val="00435F03"/>
    <w:rsid w:val="0043612B"/>
    <w:rsid w:val="00436244"/>
    <w:rsid w:val="00436980"/>
    <w:rsid w:val="00440D00"/>
    <w:rsid w:val="00440D65"/>
    <w:rsid w:val="0044168D"/>
    <w:rsid w:val="00442951"/>
    <w:rsid w:val="00443136"/>
    <w:rsid w:val="004437CD"/>
    <w:rsid w:val="0044554A"/>
    <w:rsid w:val="004455AD"/>
    <w:rsid w:val="0044566D"/>
    <w:rsid w:val="00447BF1"/>
    <w:rsid w:val="004506D7"/>
    <w:rsid w:val="00451510"/>
    <w:rsid w:val="004530B5"/>
    <w:rsid w:val="004538ED"/>
    <w:rsid w:val="00454086"/>
    <w:rsid w:val="004610E3"/>
    <w:rsid w:val="00461AED"/>
    <w:rsid w:val="00461CB8"/>
    <w:rsid w:val="00462602"/>
    <w:rsid w:val="00463429"/>
    <w:rsid w:val="00463C8F"/>
    <w:rsid w:val="004667A4"/>
    <w:rsid w:val="0046774D"/>
    <w:rsid w:val="00467F6D"/>
    <w:rsid w:val="0047233E"/>
    <w:rsid w:val="00472672"/>
    <w:rsid w:val="004759E1"/>
    <w:rsid w:val="00475B78"/>
    <w:rsid w:val="00475CAE"/>
    <w:rsid w:val="00476DD6"/>
    <w:rsid w:val="00477334"/>
    <w:rsid w:val="0048014F"/>
    <w:rsid w:val="004804DB"/>
    <w:rsid w:val="00483858"/>
    <w:rsid w:val="00483CF4"/>
    <w:rsid w:val="00484076"/>
    <w:rsid w:val="00485345"/>
    <w:rsid w:val="004858A5"/>
    <w:rsid w:val="00485A4C"/>
    <w:rsid w:val="00486B08"/>
    <w:rsid w:val="00486C98"/>
    <w:rsid w:val="00490006"/>
    <w:rsid w:val="004906F9"/>
    <w:rsid w:val="00490B05"/>
    <w:rsid w:val="00493ABB"/>
    <w:rsid w:val="00493F81"/>
    <w:rsid w:val="00496C08"/>
    <w:rsid w:val="00497210"/>
    <w:rsid w:val="004974EA"/>
    <w:rsid w:val="00497F33"/>
    <w:rsid w:val="004A0B2E"/>
    <w:rsid w:val="004A42E4"/>
    <w:rsid w:val="004A44A1"/>
    <w:rsid w:val="004A66AE"/>
    <w:rsid w:val="004A6ADF"/>
    <w:rsid w:val="004A7510"/>
    <w:rsid w:val="004B1BAF"/>
    <w:rsid w:val="004B2109"/>
    <w:rsid w:val="004B26C1"/>
    <w:rsid w:val="004B2E5A"/>
    <w:rsid w:val="004B4776"/>
    <w:rsid w:val="004B4B13"/>
    <w:rsid w:val="004B613D"/>
    <w:rsid w:val="004B61F4"/>
    <w:rsid w:val="004B6709"/>
    <w:rsid w:val="004B6A99"/>
    <w:rsid w:val="004B6F68"/>
    <w:rsid w:val="004B7AEB"/>
    <w:rsid w:val="004C196C"/>
    <w:rsid w:val="004C1C5D"/>
    <w:rsid w:val="004C250C"/>
    <w:rsid w:val="004C33B0"/>
    <w:rsid w:val="004C4F53"/>
    <w:rsid w:val="004C5969"/>
    <w:rsid w:val="004C6A35"/>
    <w:rsid w:val="004C7043"/>
    <w:rsid w:val="004C72B7"/>
    <w:rsid w:val="004D1797"/>
    <w:rsid w:val="004D3785"/>
    <w:rsid w:val="004D37AA"/>
    <w:rsid w:val="004D43E0"/>
    <w:rsid w:val="004D4B33"/>
    <w:rsid w:val="004D5233"/>
    <w:rsid w:val="004D63A5"/>
    <w:rsid w:val="004E107E"/>
    <w:rsid w:val="004E17D5"/>
    <w:rsid w:val="004E1806"/>
    <w:rsid w:val="004E1872"/>
    <w:rsid w:val="004E3486"/>
    <w:rsid w:val="004E3E99"/>
    <w:rsid w:val="004E5354"/>
    <w:rsid w:val="004E5C32"/>
    <w:rsid w:val="004F013E"/>
    <w:rsid w:val="004F09CC"/>
    <w:rsid w:val="004F0F3E"/>
    <w:rsid w:val="004F23AE"/>
    <w:rsid w:val="004F3047"/>
    <w:rsid w:val="004F4513"/>
    <w:rsid w:val="004F4EE0"/>
    <w:rsid w:val="004F579A"/>
    <w:rsid w:val="004F72EE"/>
    <w:rsid w:val="005032D5"/>
    <w:rsid w:val="0050543C"/>
    <w:rsid w:val="00507808"/>
    <w:rsid w:val="00510476"/>
    <w:rsid w:val="0051180C"/>
    <w:rsid w:val="00512046"/>
    <w:rsid w:val="00512C94"/>
    <w:rsid w:val="00515678"/>
    <w:rsid w:val="00516754"/>
    <w:rsid w:val="00516B3E"/>
    <w:rsid w:val="00517592"/>
    <w:rsid w:val="00517BE6"/>
    <w:rsid w:val="00523100"/>
    <w:rsid w:val="00524A77"/>
    <w:rsid w:val="00527C90"/>
    <w:rsid w:val="005328ED"/>
    <w:rsid w:val="00533611"/>
    <w:rsid w:val="005362BE"/>
    <w:rsid w:val="0053660C"/>
    <w:rsid w:val="0054002F"/>
    <w:rsid w:val="0054008B"/>
    <w:rsid w:val="005422D5"/>
    <w:rsid w:val="00542EBE"/>
    <w:rsid w:val="0054345C"/>
    <w:rsid w:val="0054439B"/>
    <w:rsid w:val="00545433"/>
    <w:rsid w:val="00546175"/>
    <w:rsid w:val="005469E2"/>
    <w:rsid w:val="0055035F"/>
    <w:rsid w:val="0055053E"/>
    <w:rsid w:val="005512E9"/>
    <w:rsid w:val="00552E15"/>
    <w:rsid w:val="00553AE1"/>
    <w:rsid w:val="00554E6A"/>
    <w:rsid w:val="00555641"/>
    <w:rsid w:val="00555D62"/>
    <w:rsid w:val="00555E34"/>
    <w:rsid w:val="00557BA2"/>
    <w:rsid w:val="005605D8"/>
    <w:rsid w:val="00560948"/>
    <w:rsid w:val="005637AD"/>
    <w:rsid w:val="005656F2"/>
    <w:rsid w:val="00565D77"/>
    <w:rsid w:val="00565FC4"/>
    <w:rsid w:val="00567296"/>
    <w:rsid w:val="005706C2"/>
    <w:rsid w:val="00572169"/>
    <w:rsid w:val="00573A5F"/>
    <w:rsid w:val="00573E61"/>
    <w:rsid w:val="0057426C"/>
    <w:rsid w:val="00577F75"/>
    <w:rsid w:val="0058422E"/>
    <w:rsid w:val="00587230"/>
    <w:rsid w:val="00592BE8"/>
    <w:rsid w:val="00592F37"/>
    <w:rsid w:val="00593873"/>
    <w:rsid w:val="00593C06"/>
    <w:rsid w:val="0059471A"/>
    <w:rsid w:val="005959FB"/>
    <w:rsid w:val="00597026"/>
    <w:rsid w:val="00597A8E"/>
    <w:rsid w:val="005A0CC1"/>
    <w:rsid w:val="005A1768"/>
    <w:rsid w:val="005A64E2"/>
    <w:rsid w:val="005A6A40"/>
    <w:rsid w:val="005A708B"/>
    <w:rsid w:val="005A7BC8"/>
    <w:rsid w:val="005B0C37"/>
    <w:rsid w:val="005B121E"/>
    <w:rsid w:val="005B135C"/>
    <w:rsid w:val="005B24C9"/>
    <w:rsid w:val="005B262E"/>
    <w:rsid w:val="005B3872"/>
    <w:rsid w:val="005B64D8"/>
    <w:rsid w:val="005B68B7"/>
    <w:rsid w:val="005B6C75"/>
    <w:rsid w:val="005B7115"/>
    <w:rsid w:val="005B7FEA"/>
    <w:rsid w:val="005C4681"/>
    <w:rsid w:val="005C4A4A"/>
    <w:rsid w:val="005C5062"/>
    <w:rsid w:val="005C52C1"/>
    <w:rsid w:val="005C5A05"/>
    <w:rsid w:val="005C6383"/>
    <w:rsid w:val="005C7849"/>
    <w:rsid w:val="005D488C"/>
    <w:rsid w:val="005D4CF2"/>
    <w:rsid w:val="005D4E62"/>
    <w:rsid w:val="005D51D3"/>
    <w:rsid w:val="005D6638"/>
    <w:rsid w:val="005D6AC6"/>
    <w:rsid w:val="005D6FDE"/>
    <w:rsid w:val="005E0507"/>
    <w:rsid w:val="005E0AB9"/>
    <w:rsid w:val="005E122D"/>
    <w:rsid w:val="005E1510"/>
    <w:rsid w:val="005E27B7"/>
    <w:rsid w:val="005E56A7"/>
    <w:rsid w:val="005E69F6"/>
    <w:rsid w:val="005E6ADE"/>
    <w:rsid w:val="005E79CD"/>
    <w:rsid w:val="005F2359"/>
    <w:rsid w:val="005F274D"/>
    <w:rsid w:val="005F2AA2"/>
    <w:rsid w:val="005F3D78"/>
    <w:rsid w:val="005F4F46"/>
    <w:rsid w:val="005F6FDC"/>
    <w:rsid w:val="005F6FEA"/>
    <w:rsid w:val="00600943"/>
    <w:rsid w:val="00602433"/>
    <w:rsid w:val="00603835"/>
    <w:rsid w:val="006041FD"/>
    <w:rsid w:val="00604C3C"/>
    <w:rsid w:val="00605054"/>
    <w:rsid w:val="006054F8"/>
    <w:rsid w:val="00606225"/>
    <w:rsid w:val="0060786C"/>
    <w:rsid w:val="006109D3"/>
    <w:rsid w:val="0061359D"/>
    <w:rsid w:val="00613B68"/>
    <w:rsid w:val="0061425A"/>
    <w:rsid w:val="006151B8"/>
    <w:rsid w:val="0061529B"/>
    <w:rsid w:val="00621EF9"/>
    <w:rsid w:val="006226E2"/>
    <w:rsid w:val="006228D9"/>
    <w:rsid w:val="00622C6E"/>
    <w:rsid w:val="00622F99"/>
    <w:rsid w:val="00623E80"/>
    <w:rsid w:val="006327B8"/>
    <w:rsid w:val="006407AF"/>
    <w:rsid w:val="00640EE9"/>
    <w:rsid w:val="00641AFD"/>
    <w:rsid w:val="00642CC4"/>
    <w:rsid w:val="0064340B"/>
    <w:rsid w:val="00644119"/>
    <w:rsid w:val="00644C71"/>
    <w:rsid w:val="00645197"/>
    <w:rsid w:val="006462BD"/>
    <w:rsid w:val="00647F26"/>
    <w:rsid w:val="00650158"/>
    <w:rsid w:val="00650BCB"/>
    <w:rsid w:val="006510BB"/>
    <w:rsid w:val="00651185"/>
    <w:rsid w:val="00651CDA"/>
    <w:rsid w:val="00652BED"/>
    <w:rsid w:val="00653655"/>
    <w:rsid w:val="0065380D"/>
    <w:rsid w:val="0065582C"/>
    <w:rsid w:val="00655A5F"/>
    <w:rsid w:val="00657C90"/>
    <w:rsid w:val="00660B7F"/>
    <w:rsid w:val="00661920"/>
    <w:rsid w:val="006631EC"/>
    <w:rsid w:val="00663951"/>
    <w:rsid w:val="0066421F"/>
    <w:rsid w:val="0066480F"/>
    <w:rsid w:val="00665BA2"/>
    <w:rsid w:val="00666124"/>
    <w:rsid w:val="00666712"/>
    <w:rsid w:val="00667661"/>
    <w:rsid w:val="0067151C"/>
    <w:rsid w:val="0067181B"/>
    <w:rsid w:val="00671A09"/>
    <w:rsid w:val="00671E4B"/>
    <w:rsid w:val="006731C8"/>
    <w:rsid w:val="00673EE7"/>
    <w:rsid w:val="00674E92"/>
    <w:rsid w:val="00676413"/>
    <w:rsid w:val="00677811"/>
    <w:rsid w:val="00677EB3"/>
    <w:rsid w:val="0068089A"/>
    <w:rsid w:val="00681D5B"/>
    <w:rsid w:val="00684894"/>
    <w:rsid w:val="00684968"/>
    <w:rsid w:val="00687EBB"/>
    <w:rsid w:val="0069074D"/>
    <w:rsid w:val="00690F66"/>
    <w:rsid w:val="00691993"/>
    <w:rsid w:val="006922C8"/>
    <w:rsid w:val="00692CF1"/>
    <w:rsid w:val="00693513"/>
    <w:rsid w:val="00693903"/>
    <w:rsid w:val="00693D88"/>
    <w:rsid w:val="00694990"/>
    <w:rsid w:val="00696970"/>
    <w:rsid w:val="00696A0E"/>
    <w:rsid w:val="00696FAE"/>
    <w:rsid w:val="00697BDD"/>
    <w:rsid w:val="006A067D"/>
    <w:rsid w:val="006A0C7B"/>
    <w:rsid w:val="006A118E"/>
    <w:rsid w:val="006A13BB"/>
    <w:rsid w:val="006A3ADA"/>
    <w:rsid w:val="006A3CF0"/>
    <w:rsid w:val="006A43BD"/>
    <w:rsid w:val="006A4588"/>
    <w:rsid w:val="006A4669"/>
    <w:rsid w:val="006A4683"/>
    <w:rsid w:val="006A484F"/>
    <w:rsid w:val="006B350B"/>
    <w:rsid w:val="006B46EF"/>
    <w:rsid w:val="006B6046"/>
    <w:rsid w:val="006B6269"/>
    <w:rsid w:val="006B7489"/>
    <w:rsid w:val="006C1438"/>
    <w:rsid w:val="006C1B11"/>
    <w:rsid w:val="006C3F38"/>
    <w:rsid w:val="006C4097"/>
    <w:rsid w:val="006C4915"/>
    <w:rsid w:val="006C59E9"/>
    <w:rsid w:val="006C66C4"/>
    <w:rsid w:val="006C6EFD"/>
    <w:rsid w:val="006C71FD"/>
    <w:rsid w:val="006C7329"/>
    <w:rsid w:val="006C77F7"/>
    <w:rsid w:val="006C7B05"/>
    <w:rsid w:val="006D367F"/>
    <w:rsid w:val="006D7D18"/>
    <w:rsid w:val="006E08DB"/>
    <w:rsid w:val="006E2F01"/>
    <w:rsid w:val="006E46CF"/>
    <w:rsid w:val="006E4762"/>
    <w:rsid w:val="006F1980"/>
    <w:rsid w:val="006F25E1"/>
    <w:rsid w:val="006F2642"/>
    <w:rsid w:val="006F36DD"/>
    <w:rsid w:val="006F3ADB"/>
    <w:rsid w:val="006F6CEF"/>
    <w:rsid w:val="00702133"/>
    <w:rsid w:val="0070252B"/>
    <w:rsid w:val="0070431A"/>
    <w:rsid w:val="0070564C"/>
    <w:rsid w:val="0070678F"/>
    <w:rsid w:val="00706DA7"/>
    <w:rsid w:val="0071018A"/>
    <w:rsid w:val="007128C5"/>
    <w:rsid w:val="00713AD6"/>
    <w:rsid w:val="0071748D"/>
    <w:rsid w:val="00717E7A"/>
    <w:rsid w:val="00720A6A"/>
    <w:rsid w:val="0072142E"/>
    <w:rsid w:val="007229B8"/>
    <w:rsid w:val="00722F50"/>
    <w:rsid w:val="007236BF"/>
    <w:rsid w:val="007236E1"/>
    <w:rsid w:val="00724239"/>
    <w:rsid w:val="007252AF"/>
    <w:rsid w:val="00725680"/>
    <w:rsid w:val="007273F0"/>
    <w:rsid w:val="00730C0F"/>
    <w:rsid w:val="00731D9F"/>
    <w:rsid w:val="0073233C"/>
    <w:rsid w:val="0073396C"/>
    <w:rsid w:val="007340F1"/>
    <w:rsid w:val="0073418D"/>
    <w:rsid w:val="007345BE"/>
    <w:rsid w:val="007358C5"/>
    <w:rsid w:val="0073625C"/>
    <w:rsid w:val="0073732D"/>
    <w:rsid w:val="00742137"/>
    <w:rsid w:val="0074487C"/>
    <w:rsid w:val="0074552C"/>
    <w:rsid w:val="00745CC8"/>
    <w:rsid w:val="00745F98"/>
    <w:rsid w:val="00746041"/>
    <w:rsid w:val="00746AE0"/>
    <w:rsid w:val="007511FB"/>
    <w:rsid w:val="00751F63"/>
    <w:rsid w:val="00752852"/>
    <w:rsid w:val="00754517"/>
    <w:rsid w:val="00754C88"/>
    <w:rsid w:val="00754E7A"/>
    <w:rsid w:val="00757CCE"/>
    <w:rsid w:val="007614DD"/>
    <w:rsid w:val="00762F57"/>
    <w:rsid w:val="00764DE4"/>
    <w:rsid w:val="007653F9"/>
    <w:rsid w:val="0076557E"/>
    <w:rsid w:val="0076731A"/>
    <w:rsid w:val="00773E24"/>
    <w:rsid w:val="00774016"/>
    <w:rsid w:val="007746DF"/>
    <w:rsid w:val="007751D6"/>
    <w:rsid w:val="00777F00"/>
    <w:rsid w:val="007810EC"/>
    <w:rsid w:val="007842D4"/>
    <w:rsid w:val="00784C2E"/>
    <w:rsid w:val="007864D9"/>
    <w:rsid w:val="0078719D"/>
    <w:rsid w:val="00790033"/>
    <w:rsid w:val="00792442"/>
    <w:rsid w:val="007930D0"/>
    <w:rsid w:val="00793D5B"/>
    <w:rsid w:val="007960FD"/>
    <w:rsid w:val="00797571"/>
    <w:rsid w:val="00797D7A"/>
    <w:rsid w:val="007A1B02"/>
    <w:rsid w:val="007A4C77"/>
    <w:rsid w:val="007A5AD9"/>
    <w:rsid w:val="007A6866"/>
    <w:rsid w:val="007A733A"/>
    <w:rsid w:val="007A7355"/>
    <w:rsid w:val="007A7B95"/>
    <w:rsid w:val="007B0291"/>
    <w:rsid w:val="007B0DFE"/>
    <w:rsid w:val="007B1EE6"/>
    <w:rsid w:val="007B2EB6"/>
    <w:rsid w:val="007B6712"/>
    <w:rsid w:val="007B7E26"/>
    <w:rsid w:val="007C0EAC"/>
    <w:rsid w:val="007C17C5"/>
    <w:rsid w:val="007C1F03"/>
    <w:rsid w:val="007C276F"/>
    <w:rsid w:val="007C38A4"/>
    <w:rsid w:val="007C484C"/>
    <w:rsid w:val="007C5E55"/>
    <w:rsid w:val="007C5EFA"/>
    <w:rsid w:val="007D0111"/>
    <w:rsid w:val="007D0C88"/>
    <w:rsid w:val="007D1120"/>
    <w:rsid w:val="007D27A1"/>
    <w:rsid w:val="007D2C8C"/>
    <w:rsid w:val="007D31E5"/>
    <w:rsid w:val="007D39AB"/>
    <w:rsid w:val="007D3CD2"/>
    <w:rsid w:val="007D3FC9"/>
    <w:rsid w:val="007D6606"/>
    <w:rsid w:val="007D731A"/>
    <w:rsid w:val="007D73F6"/>
    <w:rsid w:val="007E0A4F"/>
    <w:rsid w:val="007E74A0"/>
    <w:rsid w:val="007F10BB"/>
    <w:rsid w:val="007F1F14"/>
    <w:rsid w:val="007F22EF"/>
    <w:rsid w:val="007F5646"/>
    <w:rsid w:val="007F7F96"/>
    <w:rsid w:val="00804D1C"/>
    <w:rsid w:val="00806054"/>
    <w:rsid w:val="0080658F"/>
    <w:rsid w:val="00810DEC"/>
    <w:rsid w:val="008127B5"/>
    <w:rsid w:val="008128B1"/>
    <w:rsid w:val="00812D55"/>
    <w:rsid w:val="00813125"/>
    <w:rsid w:val="008133BF"/>
    <w:rsid w:val="00813F41"/>
    <w:rsid w:val="00814406"/>
    <w:rsid w:val="008150C5"/>
    <w:rsid w:val="00815DB8"/>
    <w:rsid w:val="008161A4"/>
    <w:rsid w:val="00816535"/>
    <w:rsid w:val="00816E89"/>
    <w:rsid w:val="00816F17"/>
    <w:rsid w:val="008177F8"/>
    <w:rsid w:val="00821CE1"/>
    <w:rsid w:val="00823E55"/>
    <w:rsid w:val="00824BF4"/>
    <w:rsid w:val="00826FDF"/>
    <w:rsid w:val="00827366"/>
    <w:rsid w:val="0082748D"/>
    <w:rsid w:val="00830305"/>
    <w:rsid w:val="00831DA0"/>
    <w:rsid w:val="008344EB"/>
    <w:rsid w:val="00834D4C"/>
    <w:rsid w:val="00835BB7"/>
    <w:rsid w:val="00835CA2"/>
    <w:rsid w:val="00837710"/>
    <w:rsid w:val="0084150B"/>
    <w:rsid w:val="008423F1"/>
    <w:rsid w:val="00844BC9"/>
    <w:rsid w:val="0084709D"/>
    <w:rsid w:val="00847E89"/>
    <w:rsid w:val="008503D4"/>
    <w:rsid w:val="00852A03"/>
    <w:rsid w:val="008531CA"/>
    <w:rsid w:val="0085428B"/>
    <w:rsid w:val="008549AE"/>
    <w:rsid w:val="00855E90"/>
    <w:rsid w:val="00857CD8"/>
    <w:rsid w:val="00860918"/>
    <w:rsid w:val="00860EC9"/>
    <w:rsid w:val="008721CD"/>
    <w:rsid w:val="00875177"/>
    <w:rsid w:val="0087624C"/>
    <w:rsid w:val="00877ACE"/>
    <w:rsid w:val="00880901"/>
    <w:rsid w:val="00880A50"/>
    <w:rsid w:val="00880FCE"/>
    <w:rsid w:val="0088137A"/>
    <w:rsid w:val="008817BF"/>
    <w:rsid w:val="00882299"/>
    <w:rsid w:val="0088248F"/>
    <w:rsid w:val="00890475"/>
    <w:rsid w:val="00890788"/>
    <w:rsid w:val="00891BE9"/>
    <w:rsid w:val="008931CC"/>
    <w:rsid w:val="0089462D"/>
    <w:rsid w:val="0089554F"/>
    <w:rsid w:val="0089691D"/>
    <w:rsid w:val="008969DF"/>
    <w:rsid w:val="008A0297"/>
    <w:rsid w:val="008A26A9"/>
    <w:rsid w:val="008A574B"/>
    <w:rsid w:val="008A5CE0"/>
    <w:rsid w:val="008B17DD"/>
    <w:rsid w:val="008B24C0"/>
    <w:rsid w:val="008B4B42"/>
    <w:rsid w:val="008B4C3C"/>
    <w:rsid w:val="008B5719"/>
    <w:rsid w:val="008B5A1D"/>
    <w:rsid w:val="008B5E58"/>
    <w:rsid w:val="008B7579"/>
    <w:rsid w:val="008C03CA"/>
    <w:rsid w:val="008C0DA5"/>
    <w:rsid w:val="008C245A"/>
    <w:rsid w:val="008C2E27"/>
    <w:rsid w:val="008C45C3"/>
    <w:rsid w:val="008C5BC5"/>
    <w:rsid w:val="008C63D9"/>
    <w:rsid w:val="008C727D"/>
    <w:rsid w:val="008C7B53"/>
    <w:rsid w:val="008D26B2"/>
    <w:rsid w:val="008D3C21"/>
    <w:rsid w:val="008D4722"/>
    <w:rsid w:val="008D4B04"/>
    <w:rsid w:val="008D72E1"/>
    <w:rsid w:val="008E12E7"/>
    <w:rsid w:val="008E1B83"/>
    <w:rsid w:val="008E33DC"/>
    <w:rsid w:val="008E7348"/>
    <w:rsid w:val="008F08D5"/>
    <w:rsid w:val="008F248F"/>
    <w:rsid w:val="008F39CB"/>
    <w:rsid w:val="008F465D"/>
    <w:rsid w:val="008F4707"/>
    <w:rsid w:val="008F5A50"/>
    <w:rsid w:val="008F6361"/>
    <w:rsid w:val="008F74DA"/>
    <w:rsid w:val="00900E07"/>
    <w:rsid w:val="009027C6"/>
    <w:rsid w:val="00902998"/>
    <w:rsid w:val="00904043"/>
    <w:rsid w:val="009047D9"/>
    <w:rsid w:val="00904A4F"/>
    <w:rsid w:val="0090524C"/>
    <w:rsid w:val="00905259"/>
    <w:rsid w:val="00906E7F"/>
    <w:rsid w:val="00907A0E"/>
    <w:rsid w:val="009107E0"/>
    <w:rsid w:val="00911160"/>
    <w:rsid w:val="0091234D"/>
    <w:rsid w:val="00913098"/>
    <w:rsid w:val="00913237"/>
    <w:rsid w:val="00913278"/>
    <w:rsid w:val="00913634"/>
    <w:rsid w:val="00913F94"/>
    <w:rsid w:val="00914C3A"/>
    <w:rsid w:val="0092223B"/>
    <w:rsid w:val="009238FE"/>
    <w:rsid w:val="00923D1A"/>
    <w:rsid w:val="00925B84"/>
    <w:rsid w:val="00926DC1"/>
    <w:rsid w:val="00927144"/>
    <w:rsid w:val="009273B0"/>
    <w:rsid w:val="009277CD"/>
    <w:rsid w:val="009301F9"/>
    <w:rsid w:val="009310C6"/>
    <w:rsid w:val="00932098"/>
    <w:rsid w:val="009320B8"/>
    <w:rsid w:val="009348A7"/>
    <w:rsid w:val="0093563A"/>
    <w:rsid w:val="0093593E"/>
    <w:rsid w:val="00935BCE"/>
    <w:rsid w:val="00941198"/>
    <w:rsid w:val="009438D1"/>
    <w:rsid w:val="009444C9"/>
    <w:rsid w:val="00945BE8"/>
    <w:rsid w:val="00945BF8"/>
    <w:rsid w:val="009509EC"/>
    <w:rsid w:val="00954783"/>
    <w:rsid w:val="00954D6F"/>
    <w:rsid w:val="009562A9"/>
    <w:rsid w:val="0095655D"/>
    <w:rsid w:val="00957D33"/>
    <w:rsid w:val="009649CB"/>
    <w:rsid w:val="009655AC"/>
    <w:rsid w:val="00970DF7"/>
    <w:rsid w:val="009753DA"/>
    <w:rsid w:val="0097573F"/>
    <w:rsid w:val="009768FE"/>
    <w:rsid w:val="00977626"/>
    <w:rsid w:val="00980115"/>
    <w:rsid w:val="00982D68"/>
    <w:rsid w:val="00984BB2"/>
    <w:rsid w:val="00986068"/>
    <w:rsid w:val="009869BE"/>
    <w:rsid w:val="00986DC9"/>
    <w:rsid w:val="00987EA3"/>
    <w:rsid w:val="009908B8"/>
    <w:rsid w:val="00992978"/>
    <w:rsid w:val="009929F3"/>
    <w:rsid w:val="009932E0"/>
    <w:rsid w:val="00993C48"/>
    <w:rsid w:val="00993D57"/>
    <w:rsid w:val="00994564"/>
    <w:rsid w:val="00994CE1"/>
    <w:rsid w:val="00995205"/>
    <w:rsid w:val="009955B1"/>
    <w:rsid w:val="00995A5B"/>
    <w:rsid w:val="009A121A"/>
    <w:rsid w:val="009A1BEB"/>
    <w:rsid w:val="009A404E"/>
    <w:rsid w:val="009A4FB5"/>
    <w:rsid w:val="009A7B2A"/>
    <w:rsid w:val="009B0D5E"/>
    <w:rsid w:val="009B104E"/>
    <w:rsid w:val="009B1128"/>
    <w:rsid w:val="009B17B3"/>
    <w:rsid w:val="009B1BBD"/>
    <w:rsid w:val="009B31B2"/>
    <w:rsid w:val="009B4743"/>
    <w:rsid w:val="009B4779"/>
    <w:rsid w:val="009B4E21"/>
    <w:rsid w:val="009B512C"/>
    <w:rsid w:val="009B62BA"/>
    <w:rsid w:val="009B6D40"/>
    <w:rsid w:val="009B7A29"/>
    <w:rsid w:val="009C18BC"/>
    <w:rsid w:val="009C2278"/>
    <w:rsid w:val="009C28FB"/>
    <w:rsid w:val="009C2E2B"/>
    <w:rsid w:val="009C6AED"/>
    <w:rsid w:val="009D1A1C"/>
    <w:rsid w:val="009D21FA"/>
    <w:rsid w:val="009D2B95"/>
    <w:rsid w:val="009D35CE"/>
    <w:rsid w:val="009D49BA"/>
    <w:rsid w:val="009D53A3"/>
    <w:rsid w:val="009D61A6"/>
    <w:rsid w:val="009D6C80"/>
    <w:rsid w:val="009D77A9"/>
    <w:rsid w:val="009E00C3"/>
    <w:rsid w:val="009E1AFA"/>
    <w:rsid w:val="009E22D3"/>
    <w:rsid w:val="009E3507"/>
    <w:rsid w:val="009E508E"/>
    <w:rsid w:val="009E6BED"/>
    <w:rsid w:val="009E703E"/>
    <w:rsid w:val="009E7BB5"/>
    <w:rsid w:val="009E7E75"/>
    <w:rsid w:val="009F0E00"/>
    <w:rsid w:val="009F21F8"/>
    <w:rsid w:val="009F3CDE"/>
    <w:rsid w:val="009F4250"/>
    <w:rsid w:val="009F43A2"/>
    <w:rsid w:val="009F569B"/>
    <w:rsid w:val="009F5B6F"/>
    <w:rsid w:val="009F6E34"/>
    <w:rsid w:val="009F6F69"/>
    <w:rsid w:val="009F7547"/>
    <w:rsid w:val="00A00458"/>
    <w:rsid w:val="00A02593"/>
    <w:rsid w:val="00A029FF"/>
    <w:rsid w:val="00A02A8E"/>
    <w:rsid w:val="00A033B0"/>
    <w:rsid w:val="00A06B1A"/>
    <w:rsid w:val="00A1040B"/>
    <w:rsid w:val="00A10A39"/>
    <w:rsid w:val="00A11866"/>
    <w:rsid w:val="00A11BB6"/>
    <w:rsid w:val="00A122CC"/>
    <w:rsid w:val="00A13193"/>
    <w:rsid w:val="00A13785"/>
    <w:rsid w:val="00A13D67"/>
    <w:rsid w:val="00A14276"/>
    <w:rsid w:val="00A14D02"/>
    <w:rsid w:val="00A15284"/>
    <w:rsid w:val="00A1575B"/>
    <w:rsid w:val="00A15A0B"/>
    <w:rsid w:val="00A15C72"/>
    <w:rsid w:val="00A16AEC"/>
    <w:rsid w:val="00A170E5"/>
    <w:rsid w:val="00A1796C"/>
    <w:rsid w:val="00A20A3A"/>
    <w:rsid w:val="00A21A69"/>
    <w:rsid w:val="00A220BA"/>
    <w:rsid w:val="00A22A2C"/>
    <w:rsid w:val="00A2342D"/>
    <w:rsid w:val="00A253E1"/>
    <w:rsid w:val="00A259A4"/>
    <w:rsid w:val="00A267B6"/>
    <w:rsid w:val="00A26EEC"/>
    <w:rsid w:val="00A319FE"/>
    <w:rsid w:val="00A33B7F"/>
    <w:rsid w:val="00A34224"/>
    <w:rsid w:val="00A3651C"/>
    <w:rsid w:val="00A372C2"/>
    <w:rsid w:val="00A37719"/>
    <w:rsid w:val="00A4219F"/>
    <w:rsid w:val="00A42671"/>
    <w:rsid w:val="00A42A25"/>
    <w:rsid w:val="00A4344B"/>
    <w:rsid w:val="00A45166"/>
    <w:rsid w:val="00A51B3E"/>
    <w:rsid w:val="00A54CFE"/>
    <w:rsid w:val="00A55533"/>
    <w:rsid w:val="00A556A3"/>
    <w:rsid w:val="00A55816"/>
    <w:rsid w:val="00A570C7"/>
    <w:rsid w:val="00A6050E"/>
    <w:rsid w:val="00A60642"/>
    <w:rsid w:val="00A63225"/>
    <w:rsid w:val="00A64ADD"/>
    <w:rsid w:val="00A65B73"/>
    <w:rsid w:val="00A66BE5"/>
    <w:rsid w:val="00A70716"/>
    <w:rsid w:val="00A71E61"/>
    <w:rsid w:val="00A722EC"/>
    <w:rsid w:val="00A72DA4"/>
    <w:rsid w:val="00A731B3"/>
    <w:rsid w:val="00A73341"/>
    <w:rsid w:val="00A73AB2"/>
    <w:rsid w:val="00A80283"/>
    <w:rsid w:val="00A81144"/>
    <w:rsid w:val="00A8171C"/>
    <w:rsid w:val="00A81F6D"/>
    <w:rsid w:val="00A82CE7"/>
    <w:rsid w:val="00A832E8"/>
    <w:rsid w:val="00A85A19"/>
    <w:rsid w:val="00A87D02"/>
    <w:rsid w:val="00A90F84"/>
    <w:rsid w:val="00A91902"/>
    <w:rsid w:val="00A92921"/>
    <w:rsid w:val="00A92944"/>
    <w:rsid w:val="00A93BC9"/>
    <w:rsid w:val="00A94E8F"/>
    <w:rsid w:val="00A9647A"/>
    <w:rsid w:val="00A96690"/>
    <w:rsid w:val="00AA0DD9"/>
    <w:rsid w:val="00AA1A71"/>
    <w:rsid w:val="00AA218B"/>
    <w:rsid w:val="00AA2AD2"/>
    <w:rsid w:val="00AB3AD9"/>
    <w:rsid w:val="00AB49E2"/>
    <w:rsid w:val="00AB5750"/>
    <w:rsid w:val="00AB6E81"/>
    <w:rsid w:val="00AB744C"/>
    <w:rsid w:val="00AB7871"/>
    <w:rsid w:val="00AB7E3A"/>
    <w:rsid w:val="00AC2875"/>
    <w:rsid w:val="00AC35B4"/>
    <w:rsid w:val="00AC52DD"/>
    <w:rsid w:val="00AC541B"/>
    <w:rsid w:val="00AC72EF"/>
    <w:rsid w:val="00AD0CF1"/>
    <w:rsid w:val="00AD1954"/>
    <w:rsid w:val="00AD509A"/>
    <w:rsid w:val="00AD55BD"/>
    <w:rsid w:val="00AD6056"/>
    <w:rsid w:val="00AD66CE"/>
    <w:rsid w:val="00AD696B"/>
    <w:rsid w:val="00AD6CE6"/>
    <w:rsid w:val="00AD7F03"/>
    <w:rsid w:val="00AE0F7A"/>
    <w:rsid w:val="00AE1029"/>
    <w:rsid w:val="00AE1496"/>
    <w:rsid w:val="00AE1882"/>
    <w:rsid w:val="00AE24B5"/>
    <w:rsid w:val="00AE3B6C"/>
    <w:rsid w:val="00AE4A6D"/>
    <w:rsid w:val="00AE5844"/>
    <w:rsid w:val="00AE7F00"/>
    <w:rsid w:val="00AF0A00"/>
    <w:rsid w:val="00AF15BF"/>
    <w:rsid w:val="00AF2BCE"/>
    <w:rsid w:val="00AF3080"/>
    <w:rsid w:val="00AF37A8"/>
    <w:rsid w:val="00AF56DE"/>
    <w:rsid w:val="00AF5BB4"/>
    <w:rsid w:val="00AF775C"/>
    <w:rsid w:val="00B02550"/>
    <w:rsid w:val="00B02CED"/>
    <w:rsid w:val="00B07153"/>
    <w:rsid w:val="00B077BF"/>
    <w:rsid w:val="00B12DD9"/>
    <w:rsid w:val="00B13F77"/>
    <w:rsid w:val="00B13FE4"/>
    <w:rsid w:val="00B14AA0"/>
    <w:rsid w:val="00B151EC"/>
    <w:rsid w:val="00B21BED"/>
    <w:rsid w:val="00B221F7"/>
    <w:rsid w:val="00B23B1A"/>
    <w:rsid w:val="00B26381"/>
    <w:rsid w:val="00B279E7"/>
    <w:rsid w:val="00B3087C"/>
    <w:rsid w:val="00B30BB5"/>
    <w:rsid w:val="00B30E8B"/>
    <w:rsid w:val="00B313FB"/>
    <w:rsid w:val="00B315E8"/>
    <w:rsid w:val="00B32EF1"/>
    <w:rsid w:val="00B352DE"/>
    <w:rsid w:val="00B35927"/>
    <w:rsid w:val="00B36E50"/>
    <w:rsid w:val="00B36F1F"/>
    <w:rsid w:val="00B37AEA"/>
    <w:rsid w:val="00B400EB"/>
    <w:rsid w:val="00B40709"/>
    <w:rsid w:val="00B407D2"/>
    <w:rsid w:val="00B411AF"/>
    <w:rsid w:val="00B432FC"/>
    <w:rsid w:val="00B43865"/>
    <w:rsid w:val="00B44898"/>
    <w:rsid w:val="00B44998"/>
    <w:rsid w:val="00B4539A"/>
    <w:rsid w:val="00B50DC2"/>
    <w:rsid w:val="00B51729"/>
    <w:rsid w:val="00B52804"/>
    <w:rsid w:val="00B569A2"/>
    <w:rsid w:val="00B57538"/>
    <w:rsid w:val="00B578D0"/>
    <w:rsid w:val="00B621C6"/>
    <w:rsid w:val="00B641A7"/>
    <w:rsid w:val="00B65A1F"/>
    <w:rsid w:val="00B667DC"/>
    <w:rsid w:val="00B67518"/>
    <w:rsid w:val="00B707A4"/>
    <w:rsid w:val="00B70B07"/>
    <w:rsid w:val="00B70B8C"/>
    <w:rsid w:val="00B71504"/>
    <w:rsid w:val="00B71AFE"/>
    <w:rsid w:val="00B71BE6"/>
    <w:rsid w:val="00B7272C"/>
    <w:rsid w:val="00B7565E"/>
    <w:rsid w:val="00B75FAF"/>
    <w:rsid w:val="00B7719B"/>
    <w:rsid w:val="00B772B2"/>
    <w:rsid w:val="00B7776A"/>
    <w:rsid w:val="00B77B5A"/>
    <w:rsid w:val="00B8086C"/>
    <w:rsid w:val="00B80F2B"/>
    <w:rsid w:val="00B813E5"/>
    <w:rsid w:val="00B83369"/>
    <w:rsid w:val="00B84779"/>
    <w:rsid w:val="00B85C24"/>
    <w:rsid w:val="00B85C42"/>
    <w:rsid w:val="00B909B7"/>
    <w:rsid w:val="00B90AC0"/>
    <w:rsid w:val="00B90F99"/>
    <w:rsid w:val="00B94694"/>
    <w:rsid w:val="00B952CE"/>
    <w:rsid w:val="00B96730"/>
    <w:rsid w:val="00B96EE2"/>
    <w:rsid w:val="00BA1243"/>
    <w:rsid w:val="00BA1FD4"/>
    <w:rsid w:val="00BA2489"/>
    <w:rsid w:val="00BA3061"/>
    <w:rsid w:val="00BA4B98"/>
    <w:rsid w:val="00BA4D4A"/>
    <w:rsid w:val="00BA6797"/>
    <w:rsid w:val="00BA7A2B"/>
    <w:rsid w:val="00BB2744"/>
    <w:rsid w:val="00BB3457"/>
    <w:rsid w:val="00BB7F61"/>
    <w:rsid w:val="00BC320E"/>
    <w:rsid w:val="00BC35CE"/>
    <w:rsid w:val="00BC3BE9"/>
    <w:rsid w:val="00BC5479"/>
    <w:rsid w:val="00BC5C4A"/>
    <w:rsid w:val="00BC6BC2"/>
    <w:rsid w:val="00BC6C36"/>
    <w:rsid w:val="00BC75BB"/>
    <w:rsid w:val="00BC7616"/>
    <w:rsid w:val="00BD2645"/>
    <w:rsid w:val="00BD336B"/>
    <w:rsid w:val="00BE0143"/>
    <w:rsid w:val="00BE11EB"/>
    <w:rsid w:val="00BE14DF"/>
    <w:rsid w:val="00BE2DA6"/>
    <w:rsid w:val="00BE3ED8"/>
    <w:rsid w:val="00BE5C08"/>
    <w:rsid w:val="00BE6899"/>
    <w:rsid w:val="00BE7A5A"/>
    <w:rsid w:val="00BF0D8B"/>
    <w:rsid w:val="00BF0EF1"/>
    <w:rsid w:val="00BF10EC"/>
    <w:rsid w:val="00BF4521"/>
    <w:rsid w:val="00BF4FDC"/>
    <w:rsid w:val="00BF57D8"/>
    <w:rsid w:val="00BF5813"/>
    <w:rsid w:val="00BF5992"/>
    <w:rsid w:val="00C005DF"/>
    <w:rsid w:val="00C0100F"/>
    <w:rsid w:val="00C02FC5"/>
    <w:rsid w:val="00C03576"/>
    <w:rsid w:val="00C0418A"/>
    <w:rsid w:val="00C04FDF"/>
    <w:rsid w:val="00C05410"/>
    <w:rsid w:val="00C05F9E"/>
    <w:rsid w:val="00C13B65"/>
    <w:rsid w:val="00C14BFA"/>
    <w:rsid w:val="00C14C48"/>
    <w:rsid w:val="00C1566F"/>
    <w:rsid w:val="00C15EB8"/>
    <w:rsid w:val="00C15F9F"/>
    <w:rsid w:val="00C16E1C"/>
    <w:rsid w:val="00C175EC"/>
    <w:rsid w:val="00C204FB"/>
    <w:rsid w:val="00C21096"/>
    <w:rsid w:val="00C21342"/>
    <w:rsid w:val="00C2218A"/>
    <w:rsid w:val="00C24038"/>
    <w:rsid w:val="00C26F1A"/>
    <w:rsid w:val="00C274F6"/>
    <w:rsid w:val="00C2763D"/>
    <w:rsid w:val="00C27CA1"/>
    <w:rsid w:val="00C312DB"/>
    <w:rsid w:val="00C31C9A"/>
    <w:rsid w:val="00C34E6A"/>
    <w:rsid w:val="00C34FBE"/>
    <w:rsid w:val="00C359B6"/>
    <w:rsid w:val="00C37E7F"/>
    <w:rsid w:val="00C37E94"/>
    <w:rsid w:val="00C414A0"/>
    <w:rsid w:val="00C425D3"/>
    <w:rsid w:val="00C44EFD"/>
    <w:rsid w:val="00C45206"/>
    <w:rsid w:val="00C4538C"/>
    <w:rsid w:val="00C4637B"/>
    <w:rsid w:val="00C467A3"/>
    <w:rsid w:val="00C4686F"/>
    <w:rsid w:val="00C474BA"/>
    <w:rsid w:val="00C50783"/>
    <w:rsid w:val="00C5131D"/>
    <w:rsid w:val="00C5405C"/>
    <w:rsid w:val="00C55046"/>
    <w:rsid w:val="00C558B2"/>
    <w:rsid w:val="00C5638B"/>
    <w:rsid w:val="00C5699B"/>
    <w:rsid w:val="00C608D4"/>
    <w:rsid w:val="00C60E05"/>
    <w:rsid w:val="00C61F57"/>
    <w:rsid w:val="00C65E6E"/>
    <w:rsid w:val="00C66404"/>
    <w:rsid w:val="00C66C47"/>
    <w:rsid w:val="00C70D03"/>
    <w:rsid w:val="00C715D0"/>
    <w:rsid w:val="00C73123"/>
    <w:rsid w:val="00C73B7C"/>
    <w:rsid w:val="00C73D8F"/>
    <w:rsid w:val="00C73E96"/>
    <w:rsid w:val="00C77132"/>
    <w:rsid w:val="00C77B93"/>
    <w:rsid w:val="00C77DF8"/>
    <w:rsid w:val="00C806C1"/>
    <w:rsid w:val="00C80E91"/>
    <w:rsid w:val="00C82059"/>
    <w:rsid w:val="00C82752"/>
    <w:rsid w:val="00C836A4"/>
    <w:rsid w:val="00C850A1"/>
    <w:rsid w:val="00C85126"/>
    <w:rsid w:val="00C856A6"/>
    <w:rsid w:val="00C8634F"/>
    <w:rsid w:val="00C86A9C"/>
    <w:rsid w:val="00C90A48"/>
    <w:rsid w:val="00C90E9A"/>
    <w:rsid w:val="00C91ABC"/>
    <w:rsid w:val="00C91E1C"/>
    <w:rsid w:val="00C91EE1"/>
    <w:rsid w:val="00C972DA"/>
    <w:rsid w:val="00C97547"/>
    <w:rsid w:val="00CA18E9"/>
    <w:rsid w:val="00CA1C73"/>
    <w:rsid w:val="00CA26F0"/>
    <w:rsid w:val="00CA3465"/>
    <w:rsid w:val="00CA39F1"/>
    <w:rsid w:val="00CA7D0B"/>
    <w:rsid w:val="00CB0A3C"/>
    <w:rsid w:val="00CB0F93"/>
    <w:rsid w:val="00CB17DA"/>
    <w:rsid w:val="00CB2095"/>
    <w:rsid w:val="00CB2922"/>
    <w:rsid w:val="00CB5E23"/>
    <w:rsid w:val="00CB695B"/>
    <w:rsid w:val="00CC112D"/>
    <w:rsid w:val="00CC1B35"/>
    <w:rsid w:val="00CC1D74"/>
    <w:rsid w:val="00CC4139"/>
    <w:rsid w:val="00CC4A69"/>
    <w:rsid w:val="00CC4B30"/>
    <w:rsid w:val="00CC534C"/>
    <w:rsid w:val="00CC53DF"/>
    <w:rsid w:val="00CC69F9"/>
    <w:rsid w:val="00CD1897"/>
    <w:rsid w:val="00CD1E6C"/>
    <w:rsid w:val="00CD31FE"/>
    <w:rsid w:val="00CD3E85"/>
    <w:rsid w:val="00CD490B"/>
    <w:rsid w:val="00CD4BA3"/>
    <w:rsid w:val="00CD512D"/>
    <w:rsid w:val="00CD5606"/>
    <w:rsid w:val="00CD58C3"/>
    <w:rsid w:val="00CD68C3"/>
    <w:rsid w:val="00CD7946"/>
    <w:rsid w:val="00CE0C88"/>
    <w:rsid w:val="00CE1BDB"/>
    <w:rsid w:val="00CE1C21"/>
    <w:rsid w:val="00CE1F7E"/>
    <w:rsid w:val="00CE27D8"/>
    <w:rsid w:val="00CE3606"/>
    <w:rsid w:val="00CE5C27"/>
    <w:rsid w:val="00CE610A"/>
    <w:rsid w:val="00CE6483"/>
    <w:rsid w:val="00CE6DA2"/>
    <w:rsid w:val="00CE7048"/>
    <w:rsid w:val="00CF111B"/>
    <w:rsid w:val="00CF148A"/>
    <w:rsid w:val="00CF2551"/>
    <w:rsid w:val="00CF2827"/>
    <w:rsid w:val="00CF2A14"/>
    <w:rsid w:val="00CF6DAA"/>
    <w:rsid w:val="00CF7CEC"/>
    <w:rsid w:val="00D006C1"/>
    <w:rsid w:val="00D01463"/>
    <w:rsid w:val="00D0336C"/>
    <w:rsid w:val="00D0392C"/>
    <w:rsid w:val="00D03BF5"/>
    <w:rsid w:val="00D04393"/>
    <w:rsid w:val="00D0459A"/>
    <w:rsid w:val="00D11A40"/>
    <w:rsid w:val="00D11B0D"/>
    <w:rsid w:val="00D15C57"/>
    <w:rsid w:val="00D16495"/>
    <w:rsid w:val="00D17A13"/>
    <w:rsid w:val="00D2005F"/>
    <w:rsid w:val="00D2121F"/>
    <w:rsid w:val="00D22BBA"/>
    <w:rsid w:val="00D2342D"/>
    <w:rsid w:val="00D23586"/>
    <w:rsid w:val="00D240A3"/>
    <w:rsid w:val="00D2508E"/>
    <w:rsid w:val="00D26F92"/>
    <w:rsid w:val="00D27D13"/>
    <w:rsid w:val="00D3020B"/>
    <w:rsid w:val="00D30635"/>
    <w:rsid w:val="00D309E6"/>
    <w:rsid w:val="00D3105C"/>
    <w:rsid w:val="00D3119D"/>
    <w:rsid w:val="00D336D8"/>
    <w:rsid w:val="00D35005"/>
    <w:rsid w:val="00D35A15"/>
    <w:rsid w:val="00D36545"/>
    <w:rsid w:val="00D367AB"/>
    <w:rsid w:val="00D37119"/>
    <w:rsid w:val="00D376BC"/>
    <w:rsid w:val="00D37D75"/>
    <w:rsid w:val="00D37ED4"/>
    <w:rsid w:val="00D41275"/>
    <w:rsid w:val="00D447BF"/>
    <w:rsid w:val="00D45C91"/>
    <w:rsid w:val="00D468E6"/>
    <w:rsid w:val="00D473C9"/>
    <w:rsid w:val="00D477F3"/>
    <w:rsid w:val="00D5076C"/>
    <w:rsid w:val="00D519EF"/>
    <w:rsid w:val="00D54946"/>
    <w:rsid w:val="00D55D4F"/>
    <w:rsid w:val="00D573E5"/>
    <w:rsid w:val="00D57489"/>
    <w:rsid w:val="00D5794A"/>
    <w:rsid w:val="00D57A8F"/>
    <w:rsid w:val="00D60C8B"/>
    <w:rsid w:val="00D6188A"/>
    <w:rsid w:val="00D61D35"/>
    <w:rsid w:val="00D6274F"/>
    <w:rsid w:val="00D62BC0"/>
    <w:rsid w:val="00D64805"/>
    <w:rsid w:val="00D7053F"/>
    <w:rsid w:val="00D71176"/>
    <w:rsid w:val="00D7363A"/>
    <w:rsid w:val="00D750A0"/>
    <w:rsid w:val="00D80929"/>
    <w:rsid w:val="00D81C2C"/>
    <w:rsid w:val="00D81FD0"/>
    <w:rsid w:val="00D830A1"/>
    <w:rsid w:val="00D83770"/>
    <w:rsid w:val="00D83870"/>
    <w:rsid w:val="00D83CAB"/>
    <w:rsid w:val="00D85A70"/>
    <w:rsid w:val="00D85EDC"/>
    <w:rsid w:val="00D87320"/>
    <w:rsid w:val="00D91D61"/>
    <w:rsid w:val="00D941D6"/>
    <w:rsid w:val="00D946CA"/>
    <w:rsid w:val="00D9566B"/>
    <w:rsid w:val="00D95ED8"/>
    <w:rsid w:val="00D961A5"/>
    <w:rsid w:val="00D963D9"/>
    <w:rsid w:val="00D96F92"/>
    <w:rsid w:val="00D9763C"/>
    <w:rsid w:val="00DA054A"/>
    <w:rsid w:val="00DA06DC"/>
    <w:rsid w:val="00DA2B87"/>
    <w:rsid w:val="00DA2B94"/>
    <w:rsid w:val="00DA4BCA"/>
    <w:rsid w:val="00DA57D9"/>
    <w:rsid w:val="00DB11AC"/>
    <w:rsid w:val="00DB144C"/>
    <w:rsid w:val="00DB1456"/>
    <w:rsid w:val="00DB2063"/>
    <w:rsid w:val="00DB3003"/>
    <w:rsid w:val="00DB5538"/>
    <w:rsid w:val="00DB6972"/>
    <w:rsid w:val="00DB6A7A"/>
    <w:rsid w:val="00DB7EAB"/>
    <w:rsid w:val="00DC082E"/>
    <w:rsid w:val="00DC145A"/>
    <w:rsid w:val="00DC2B4B"/>
    <w:rsid w:val="00DC4149"/>
    <w:rsid w:val="00DC5337"/>
    <w:rsid w:val="00DC5A01"/>
    <w:rsid w:val="00DC71AC"/>
    <w:rsid w:val="00DC7689"/>
    <w:rsid w:val="00DC7977"/>
    <w:rsid w:val="00DC7DD3"/>
    <w:rsid w:val="00DD30EC"/>
    <w:rsid w:val="00DD5BEC"/>
    <w:rsid w:val="00DD5EEF"/>
    <w:rsid w:val="00DD5F8E"/>
    <w:rsid w:val="00DD6B41"/>
    <w:rsid w:val="00DE3F3F"/>
    <w:rsid w:val="00DE4BE6"/>
    <w:rsid w:val="00DF219A"/>
    <w:rsid w:val="00DF244A"/>
    <w:rsid w:val="00DF2D99"/>
    <w:rsid w:val="00DF43DE"/>
    <w:rsid w:val="00DF5257"/>
    <w:rsid w:val="00DF5B51"/>
    <w:rsid w:val="00E00273"/>
    <w:rsid w:val="00E00C75"/>
    <w:rsid w:val="00E00DAA"/>
    <w:rsid w:val="00E015E2"/>
    <w:rsid w:val="00E02000"/>
    <w:rsid w:val="00E02D2B"/>
    <w:rsid w:val="00E03954"/>
    <w:rsid w:val="00E04277"/>
    <w:rsid w:val="00E04672"/>
    <w:rsid w:val="00E10473"/>
    <w:rsid w:val="00E10BF7"/>
    <w:rsid w:val="00E12FED"/>
    <w:rsid w:val="00E1426A"/>
    <w:rsid w:val="00E1436C"/>
    <w:rsid w:val="00E148CD"/>
    <w:rsid w:val="00E15CE1"/>
    <w:rsid w:val="00E169A6"/>
    <w:rsid w:val="00E16A6F"/>
    <w:rsid w:val="00E1784C"/>
    <w:rsid w:val="00E210BE"/>
    <w:rsid w:val="00E23676"/>
    <w:rsid w:val="00E244BA"/>
    <w:rsid w:val="00E30861"/>
    <w:rsid w:val="00E31AD0"/>
    <w:rsid w:val="00E33F0E"/>
    <w:rsid w:val="00E3444A"/>
    <w:rsid w:val="00E35BAE"/>
    <w:rsid w:val="00E41CEC"/>
    <w:rsid w:val="00E465D1"/>
    <w:rsid w:val="00E51012"/>
    <w:rsid w:val="00E530DD"/>
    <w:rsid w:val="00E53F1E"/>
    <w:rsid w:val="00E556C9"/>
    <w:rsid w:val="00E5589E"/>
    <w:rsid w:val="00E5634B"/>
    <w:rsid w:val="00E57B10"/>
    <w:rsid w:val="00E600F3"/>
    <w:rsid w:val="00E614EB"/>
    <w:rsid w:val="00E641C6"/>
    <w:rsid w:val="00E64881"/>
    <w:rsid w:val="00E64E66"/>
    <w:rsid w:val="00E65660"/>
    <w:rsid w:val="00E65D00"/>
    <w:rsid w:val="00E67353"/>
    <w:rsid w:val="00E67733"/>
    <w:rsid w:val="00E70360"/>
    <w:rsid w:val="00E705F8"/>
    <w:rsid w:val="00E715DA"/>
    <w:rsid w:val="00E71FCA"/>
    <w:rsid w:val="00E7298E"/>
    <w:rsid w:val="00E73810"/>
    <w:rsid w:val="00E742E6"/>
    <w:rsid w:val="00E74677"/>
    <w:rsid w:val="00E74DD9"/>
    <w:rsid w:val="00E801B8"/>
    <w:rsid w:val="00E8034E"/>
    <w:rsid w:val="00E81563"/>
    <w:rsid w:val="00E8256E"/>
    <w:rsid w:val="00E832C1"/>
    <w:rsid w:val="00E8336F"/>
    <w:rsid w:val="00E833BD"/>
    <w:rsid w:val="00E83CAB"/>
    <w:rsid w:val="00E86689"/>
    <w:rsid w:val="00E91D45"/>
    <w:rsid w:val="00E92C23"/>
    <w:rsid w:val="00E93B25"/>
    <w:rsid w:val="00E952A0"/>
    <w:rsid w:val="00E96AB7"/>
    <w:rsid w:val="00E9772A"/>
    <w:rsid w:val="00E97C02"/>
    <w:rsid w:val="00EA0D17"/>
    <w:rsid w:val="00EA196A"/>
    <w:rsid w:val="00EA1C57"/>
    <w:rsid w:val="00EA2874"/>
    <w:rsid w:val="00EA2A0D"/>
    <w:rsid w:val="00EA2C0F"/>
    <w:rsid w:val="00EA37A9"/>
    <w:rsid w:val="00EA4021"/>
    <w:rsid w:val="00EA4B47"/>
    <w:rsid w:val="00EA5861"/>
    <w:rsid w:val="00EA5BEE"/>
    <w:rsid w:val="00EA7F9A"/>
    <w:rsid w:val="00EB028C"/>
    <w:rsid w:val="00EB0C37"/>
    <w:rsid w:val="00EB115F"/>
    <w:rsid w:val="00EB1266"/>
    <w:rsid w:val="00EB19A8"/>
    <w:rsid w:val="00EB47D1"/>
    <w:rsid w:val="00EB49FF"/>
    <w:rsid w:val="00EB4A9A"/>
    <w:rsid w:val="00EB4C05"/>
    <w:rsid w:val="00EC0F72"/>
    <w:rsid w:val="00EC1BA3"/>
    <w:rsid w:val="00EC390A"/>
    <w:rsid w:val="00EC47E3"/>
    <w:rsid w:val="00EC500B"/>
    <w:rsid w:val="00EC521F"/>
    <w:rsid w:val="00EC582B"/>
    <w:rsid w:val="00EC5C3F"/>
    <w:rsid w:val="00EC77CB"/>
    <w:rsid w:val="00EC7A09"/>
    <w:rsid w:val="00ED04F6"/>
    <w:rsid w:val="00ED1E2A"/>
    <w:rsid w:val="00ED4BE5"/>
    <w:rsid w:val="00ED64A0"/>
    <w:rsid w:val="00ED6BDF"/>
    <w:rsid w:val="00EE0B3E"/>
    <w:rsid w:val="00EE1DCA"/>
    <w:rsid w:val="00EE20D3"/>
    <w:rsid w:val="00EE2648"/>
    <w:rsid w:val="00EE3EA8"/>
    <w:rsid w:val="00EE59EA"/>
    <w:rsid w:val="00EE5ACB"/>
    <w:rsid w:val="00EE5D9A"/>
    <w:rsid w:val="00EE616E"/>
    <w:rsid w:val="00EE686C"/>
    <w:rsid w:val="00EF1612"/>
    <w:rsid w:val="00EF2DAF"/>
    <w:rsid w:val="00EF2E21"/>
    <w:rsid w:val="00EF2E78"/>
    <w:rsid w:val="00EF3F91"/>
    <w:rsid w:val="00EF50B1"/>
    <w:rsid w:val="00EF50FA"/>
    <w:rsid w:val="00EF5A19"/>
    <w:rsid w:val="00EF5FE5"/>
    <w:rsid w:val="00EF6CF5"/>
    <w:rsid w:val="00F00369"/>
    <w:rsid w:val="00F02F44"/>
    <w:rsid w:val="00F038EA"/>
    <w:rsid w:val="00F048F5"/>
    <w:rsid w:val="00F05EC6"/>
    <w:rsid w:val="00F06198"/>
    <w:rsid w:val="00F0620A"/>
    <w:rsid w:val="00F0669E"/>
    <w:rsid w:val="00F10A4E"/>
    <w:rsid w:val="00F127D7"/>
    <w:rsid w:val="00F134E1"/>
    <w:rsid w:val="00F148EC"/>
    <w:rsid w:val="00F164F5"/>
    <w:rsid w:val="00F20780"/>
    <w:rsid w:val="00F21DB2"/>
    <w:rsid w:val="00F22015"/>
    <w:rsid w:val="00F24595"/>
    <w:rsid w:val="00F253C5"/>
    <w:rsid w:val="00F30B03"/>
    <w:rsid w:val="00F32797"/>
    <w:rsid w:val="00F349A7"/>
    <w:rsid w:val="00F34E03"/>
    <w:rsid w:val="00F35510"/>
    <w:rsid w:val="00F3606C"/>
    <w:rsid w:val="00F364DA"/>
    <w:rsid w:val="00F37776"/>
    <w:rsid w:val="00F433DD"/>
    <w:rsid w:val="00F43418"/>
    <w:rsid w:val="00F46F14"/>
    <w:rsid w:val="00F470EF"/>
    <w:rsid w:val="00F47906"/>
    <w:rsid w:val="00F521D9"/>
    <w:rsid w:val="00F52535"/>
    <w:rsid w:val="00F52F86"/>
    <w:rsid w:val="00F555EB"/>
    <w:rsid w:val="00F57A4B"/>
    <w:rsid w:val="00F60012"/>
    <w:rsid w:val="00F611DC"/>
    <w:rsid w:val="00F612AF"/>
    <w:rsid w:val="00F6131F"/>
    <w:rsid w:val="00F614A3"/>
    <w:rsid w:val="00F619AB"/>
    <w:rsid w:val="00F61ADD"/>
    <w:rsid w:val="00F62405"/>
    <w:rsid w:val="00F62C24"/>
    <w:rsid w:val="00F64C96"/>
    <w:rsid w:val="00F66DC3"/>
    <w:rsid w:val="00F675A0"/>
    <w:rsid w:val="00F67CE1"/>
    <w:rsid w:val="00F70E52"/>
    <w:rsid w:val="00F724F9"/>
    <w:rsid w:val="00F725B0"/>
    <w:rsid w:val="00F73086"/>
    <w:rsid w:val="00F74648"/>
    <w:rsid w:val="00F7509A"/>
    <w:rsid w:val="00F752AE"/>
    <w:rsid w:val="00F75377"/>
    <w:rsid w:val="00F8324B"/>
    <w:rsid w:val="00F84315"/>
    <w:rsid w:val="00F85064"/>
    <w:rsid w:val="00F8636E"/>
    <w:rsid w:val="00F86B1B"/>
    <w:rsid w:val="00F915BD"/>
    <w:rsid w:val="00F92AC8"/>
    <w:rsid w:val="00F951EB"/>
    <w:rsid w:val="00F9605A"/>
    <w:rsid w:val="00F96441"/>
    <w:rsid w:val="00F96F4B"/>
    <w:rsid w:val="00F972F1"/>
    <w:rsid w:val="00F97B0E"/>
    <w:rsid w:val="00FA168E"/>
    <w:rsid w:val="00FA652E"/>
    <w:rsid w:val="00FA73A2"/>
    <w:rsid w:val="00FA758F"/>
    <w:rsid w:val="00FB0AB2"/>
    <w:rsid w:val="00FB242A"/>
    <w:rsid w:val="00FB255C"/>
    <w:rsid w:val="00FB263B"/>
    <w:rsid w:val="00FB2E26"/>
    <w:rsid w:val="00FB342A"/>
    <w:rsid w:val="00FB4637"/>
    <w:rsid w:val="00FB4FCB"/>
    <w:rsid w:val="00FB70EB"/>
    <w:rsid w:val="00FC1CE8"/>
    <w:rsid w:val="00FC1FC7"/>
    <w:rsid w:val="00FC2394"/>
    <w:rsid w:val="00FC28B6"/>
    <w:rsid w:val="00FC484B"/>
    <w:rsid w:val="00FC4D1B"/>
    <w:rsid w:val="00FC5ECA"/>
    <w:rsid w:val="00FC624A"/>
    <w:rsid w:val="00FD138B"/>
    <w:rsid w:val="00FD18DC"/>
    <w:rsid w:val="00FD308A"/>
    <w:rsid w:val="00FD3DAE"/>
    <w:rsid w:val="00FD59ED"/>
    <w:rsid w:val="00FD6D55"/>
    <w:rsid w:val="00FE0B32"/>
    <w:rsid w:val="00FE1220"/>
    <w:rsid w:val="00FE148A"/>
    <w:rsid w:val="00FE1B47"/>
    <w:rsid w:val="00FE462B"/>
    <w:rsid w:val="00FE4A8E"/>
    <w:rsid w:val="00FE530D"/>
    <w:rsid w:val="00FE580A"/>
    <w:rsid w:val="00FE6409"/>
    <w:rsid w:val="00FE6EA6"/>
    <w:rsid w:val="00FE7E67"/>
    <w:rsid w:val="00FF025C"/>
    <w:rsid w:val="00FF2851"/>
    <w:rsid w:val="00FF52E7"/>
    <w:rsid w:val="00FF6807"/>
    <w:rsid w:val="00FF6909"/>
    <w:rsid w:val="00FF707A"/>
    <w:rsid w:val="00FF7811"/>
    <w:rsid w:val="03B2D511"/>
    <w:rsid w:val="0C5916FE"/>
    <w:rsid w:val="0D4BBEFC"/>
    <w:rsid w:val="109D14DA"/>
    <w:rsid w:val="1CD501AD"/>
    <w:rsid w:val="2A7BAC5A"/>
    <w:rsid w:val="2B84E23C"/>
    <w:rsid w:val="2CFC3AEB"/>
    <w:rsid w:val="376EF073"/>
    <w:rsid w:val="3A2928F0"/>
    <w:rsid w:val="41EF1F6D"/>
    <w:rsid w:val="44C34D2A"/>
    <w:rsid w:val="45BAD183"/>
    <w:rsid w:val="47D82927"/>
    <w:rsid w:val="51E25310"/>
    <w:rsid w:val="5583904E"/>
    <w:rsid w:val="650AED2D"/>
    <w:rsid w:val="6A13D606"/>
    <w:rsid w:val="6FDE9CC6"/>
    <w:rsid w:val="788B1A7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F80B"/>
  <w15:chartTrackingRefBased/>
  <w15:docId w15:val="{B4D648B8-8E3F-4AF8-87EE-4638BB3E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qFormat/>
    <w:rsid w:val="005E27B7"/>
    <w:rPr>
      <w:rFonts w:asciiTheme="majorHAnsi" w:eastAsiaTheme="minorHAnsi" w:hAnsiTheme="majorHAnsi" w:cstheme="minorBidi"/>
      <w:szCs w:val="21"/>
      <w:lang w:eastAsia="en-US"/>
    </w:rPr>
  </w:style>
  <w:style w:type="paragraph" w:styleId="berschrift1">
    <w:name w:val="heading 1"/>
    <w:basedOn w:val="Standard"/>
    <w:next w:val="Standard"/>
    <w:link w:val="berschrift1Zchn"/>
    <w:qFormat/>
    <w:rsid w:val="000D3E87"/>
    <w:pPr>
      <w:numPr>
        <w:numId w:val="2"/>
      </w:numPr>
      <w:spacing w:line="243" w:lineRule="atLeast"/>
      <w:outlineLvl w:val="0"/>
    </w:pPr>
    <w:rPr>
      <w:rFonts w:cs="Arial"/>
      <w:b/>
      <w:bCs/>
      <w:kern w:val="28"/>
      <w:sz w:val="24"/>
      <w:szCs w:val="32"/>
    </w:rPr>
  </w:style>
  <w:style w:type="paragraph" w:styleId="berschrift2">
    <w:name w:val="heading 2"/>
    <w:basedOn w:val="Standard"/>
    <w:next w:val="Standard"/>
    <w:link w:val="berschrift2Zchn"/>
    <w:qFormat/>
    <w:rsid w:val="000D3E87"/>
    <w:pPr>
      <w:numPr>
        <w:ilvl w:val="1"/>
        <w:numId w:val="2"/>
      </w:numPr>
      <w:spacing w:line="243" w:lineRule="atLeast"/>
      <w:outlineLvl w:val="1"/>
    </w:pPr>
    <w:rPr>
      <w:rFonts w:cs="Arial"/>
      <w:b/>
      <w:bCs/>
      <w:iCs/>
      <w:szCs w:val="28"/>
    </w:rPr>
  </w:style>
  <w:style w:type="paragraph" w:styleId="berschrift3">
    <w:name w:val="heading 3"/>
    <w:basedOn w:val="Standard"/>
    <w:next w:val="Standard"/>
    <w:link w:val="berschrift3Zchn"/>
    <w:qFormat/>
    <w:rsid w:val="000D3E87"/>
    <w:pPr>
      <w:numPr>
        <w:ilvl w:val="2"/>
        <w:numId w:val="2"/>
      </w:numPr>
      <w:spacing w:line="243" w:lineRule="atLeast"/>
      <w:outlineLvl w:val="2"/>
    </w:pPr>
    <w:rPr>
      <w:rFonts w:cs="Arial"/>
      <w:bCs/>
      <w:szCs w:val="26"/>
    </w:rPr>
  </w:style>
  <w:style w:type="paragraph" w:styleId="berschrift4">
    <w:name w:val="heading 4"/>
    <w:basedOn w:val="Standard"/>
    <w:next w:val="Standard"/>
    <w:link w:val="berschrift4Zchn"/>
    <w:rsid w:val="00DA4BCA"/>
    <w:pPr>
      <w:numPr>
        <w:ilvl w:val="3"/>
        <w:numId w:val="2"/>
      </w:numPr>
      <w:spacing w:line="243" w:lineRule="atLeast"/>
      <w:outlineLvl w:val="3"/>
    </w:pPr>
    <w:rPr>
      <w:bCs/>
      <w:szCs w:val="28"/>
    </w:rPr>
  </w:style>
  <w:style w:type="paragraph" w:styleId="berschrift5">
    <w:name w:val="heading 5"/>
    <w:basedOn w:val="Standard"/>
    <w:next w:val="Standard"/>
    <w:link w:val="berschrift5Zchn"/>
    <w:rsid w:val="00DA4BCA"/>
    <w:pPr>
      <w:numPr>
        <w:ilvl w:val="4"/>
        <w:numId w:val="2"/>
      </w:numPr>
      <w:spacing w:line="243" w:lineRule="atLeast"/>
      <w:outlineLvl w:val="4"/>
    </w:pPr>
    <w:rPr>
      <w:bCs/>
      <w:iCs/>
      <w:szCs w:val="26"/>
    </w:rPr>
  </w:style>
  <w:style w:type="paragraph" w:styleId="berschrift6">
    <w:name w:val="heading 6"/>
    <w:basedOn w:val="Standard"/>
    <w:next w:val="Standard"/>
    <w:link w:val="berschrift6Zchn"/>
    <w:rsid w:val="00DA4BCA"/>
    <w:pPr>
      <w:numPr>
        <w:ilvl w:val="5"/>
        <w:numId w:val="2"/>
      </w:numPr>
      <w:spacing w:line="243" w:lineRule="atLeast"/>
      <w:outlineLvl w:val="5"/>
    </w:pPr>
    <w:rPr>
      <w:bCs/>
      <w:szCs w:val="22"/>
    </w:rPr>
  </w:style>
  <w:style w:type="paragraph" w:styleId="berschrift7">
    <w:name w:val="heading 7"/>
    <w:basedOn w:val="Standard"/>
    <w:next w:val="Standard"/>
    <w:link w:val="berschrift7Zchn"/>
    <w:rsid w:val="00DA4BCA"/>
    <w:pPr>
      <w:numPr>
        <w:ilvl w:val="6"/>
        <w:numId w:val="2"/>
      </w:numPr>
      <w:spacing w:line="243" w:lineRule="atLeast"/>
      <w:outlineLvl w:val="6"/>
    </w:pPr>
  </w:style>
  <w:style w:type="paragraph" w:styleId="berschrift8">
    <w:name w:val="heading 8"/>
    <w:basedOn w:val="Standard"/>
    <w:next w:val="Standard"/>
    <w:link w:val="berschrift8Zchn"/>
    <w:rsid w:val="00DA4BCA"/>
    <w:pPr>
      <w:numPr>
        <w:ilvl w:val="7"/>
        <w:numId w:val="2"/>
      </w:numPr>
      <w:spacing w:line="243" w:lineRule="atLeast"/>
      <w:outlineLvl w:val="7"/>
    </w:pPr>
    <w:rPr>
      <w:iCs/>
    </w:rPr>
  </w:style>
  <w:style w:type="paragraph" w:styleId="berschrift9">
    <w:name w:val="heading 9"/>
    <w:basedOn w:val="Standard"/>
    <w:next w:val="Standard"/>
    <w:link w:val="berschrift9Zchn"/>
    <w:rsid w:val="00DA4BCA"/>
    <w:pPr>
      <w:numPr>
        <w:ilvl w:val="8"/>
        <w:numId w:val="2"/>
      </w:numPr>
      <w:spacing w:line="243" w:lineRule="atLeas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D3E87"/>
    <w:rPr>
      <w:rFonts w:asciiTheme="majorHAnsi" w:eastAsiaTheme="minorHAnsi" w:hAnsiTheme="majorHAnsi" w:cs="Arial"/>
      <w:b/>
      <w:bCs/>
      <w:kern w:val="28"/>
      <w:sz w:val="24"/>
      <w:szCs w:val="32"/>
      <w:lang w:eastAsia="en-US"/>
    </w:rPr>
  </w:style>
  <w:style w:type="character" w:customStyle="1" w:styleId="berschrift2Zchn">
    <w:name w:val="Überschrift 2 Zchn"/>
    <w:link w:val="berschrift2"/>
    <w:rsid w:val="000D3E87"/>
    <w:rPr>
      <w:rFonts w:asciiTheme="majorHAnsi" w:eastAsiaTheme="minorHAnsi" w:hAnsiTheme="majorHAnsi" w:cs="Arial"/>
      <w:b/>
      <w:bCs/>
      <w:iCs/>
      <w:szCs w:val="28"/>
      <w:lang w:eastAsia="en-US"/>
    </w:rPr>
  </w:style>
  <w:style w:type="character" w:customStyle="1" w:styleId="berschrift3Zchn">
    <w:name w:val="Überschrift 3 Zchn"/>
    <w:link w:val="berschrift3"/>
    <w:rsid w:val="000D3E87"/>
    <w:rPr>
      <w:rFonts w:asciiTheme="majorHAnsi" w:eastAsiaTheme="minorHAnsi" w:hAnsiTheme="majorHAnsi" w:cs="Arial"/>
      <w:bCs/>
      <w:szCs w:val="26"/>
      <w:lang w:eastAsia="en-US"/>
    </w:rPr>
  </w:style>
  <w:style w:type="character" w:customStyle="1" w:styleId="berschrift4Zchn">
    <w:name w:val="Überschrift 4 Zchn"/>
    <w:link w:val="berschrift4"/>
    <w:rsid w:val="00DA4BCA"/>
    <w:rPr>
      <w:rFonts w:asciiTheme="majorHAnsi" w:eastAsiaTheme="minorHAnsi" w:hAnsiTheme="majorHAnsi" w:cstheme="minorBidi"/>
      <w:bCs/>
      <w:szCs w:val="28"/>
      <w:lang w:eastAsia="en-US"/>
    </w:rPr>
  </w:style>
  <w:style w:type="character" w:customStyle="1" w:styleId="berschrift5Zchn">
    <w:name w:val="Überschrift 5 Zchn"/>
    <w:link w:val="berschrift5"/>
    <w:rsid w:val="00DA4BCA"/>
    <w:rPr>
      <w:rFonts w:asciiTheme="majorHAnsi" w:eastAsiaTheme="minorHAnsi" w:hAnsiTheme="majorHAnsi" w:cstheme="minorBidi"/>
      <w:bCs/>
      <w:iCs/>
      <w:szCs w:val="26"/>
      <w:lang w:eastAsia="en-US"/>
    </w:rPr>
  </w:style>
  <w:style w:type="character" w:customStyle="1" w:styleId="berschrift6Zchn">
    <w:name w:val="Überschrift 6 Zchn"/>
    <w:link w:val="berschrift6"/>
    <w:rsid w:val="00DA4BCA"/>
    <w:rPr>
      <w:rFonts w:asciiTheme="majorHAnsi" w:eastAsiaTheme="minorHAnsi" w:hAnsiTheme="majorHAnsi" w:cstheme="minorBidi"/>
      <w:bCs/>
      <w:szCs w:val="22"/>
      <w:lang w:eastAsia="en-US"/>
    </w:rPr>
  </w:style>
  <w:style w:type="character" w:customStyle="1" w:styleId="berschrift7Zchn">
    <w:name w:val="Überschrift 7 Zchn"/>
    <w:link w:val="berschrift7"/>
    <w:rsid w:val="00DA4BCA"/>
    <w:rPr>
      <w:rFonts w:asciiTheme="majorHAnsi" w:eastAsiaTheme="minorHAnsi" w:hAnsiTheme="majorHAnsi" w:cstheme="minorBidi"/>
      <w:szCs w:val="21"/>
      <w:lang w:eastAsia="en-US"/>
    </w:rPr>
  </w:style>
  <w:style w:type="character" w:customStyle="1" w:styleId="berschrift8Zchn">
    <w:name w:val="Überschrift 8 Zchn"/>
    <w:link w:val="berschrift8"/>
    <w:rsid w:val="00DA4BCA"/>
    <w:rPr>
      <w:rFonts w:asciiTheme="majorHAnsi" w:eastAsiaTheme="minorHAnsi" w:hAnsiTheme="majorHAnsi" w:cstheme="minorBidi"/>
      <w:iCs/>
      <w:szCs w:val="21"/>
      <w:lang w:eastAsia="en-US"/>
    </w:rPr>
  </w:style>
  <w:style w:type="character" w:customStyle="1" w:styleId="berschrift9Zchn">
    <w:name w:val="Überschrift 9 Zchn"/>
    <w:link w:val="berschrift9"/>
    <w:rsid w:val="00DA4BCA"/>
    <w:rPr>
      <w:rFonts w:asciiTheme="majorHAnsi" w:eastAsiaTheme="minorHAnsi" w:hAnsiTheme="majorHAnsi" w:cs="Arial"/>
      <w:szCs w:val="22"/>
      <w:lang w:eastAsia="en-US"/>
    </w:rPr>
  </w:style>
  <w:style w:type="paragraph" w:styleId="Beschriftung">
    <w:name w:val="caption"/>
    <w:basedOn w:val="Standard"/>
    <w:next w:val="Standard"/>
    <w:unhideWhenUsed/>
    <w:qFormat/>
    <w:rsid w:val="007D2C8C"/>
    <w:pPr>
      <w:spacing w:after="200"/>
    </w:pPr>
    <w:rPr>
      <w:b/>
      <w:bCs/>
      <w:sz w:val="15"/>
      <w:szCs w:val="18"/>
    </w:rPr>
  </w:style>
  <w:style w:type="paragraph" w:styleId="Titel">
    <w:name w:val="Title"/>
    <w:aliases w:val="Tabelle"/>
    <w:basedOn w:val="Standard"/>
    <w:next w:val="Standard"/>
    <w:link w:val="TitelZchn"/>
    <w:rsid w:val="000D3E87"/>
    <w:pPr>
      <w:spacing w:after="300"/>
      <w:contextualSpacing/>
    </w:pPr>
    <w:rPr>
      <w:b/>
      <w:color w:val="FFFFFF" w:themeColor="background1"/>
      <w:spacing w:val="5"/>
      <w:kern w:val="28"/>
      <w:sz w:val="24"/>
      <w:szCs w:val="52"/>
    </w:rPr>
  </w:style>
  <w:style w:type="character" w:customStyle="1" w:styleId="TitelZchn">
    <w:name w:val="Titel Zchn"/>
    <w:aliases w:val="Tabelle Zchn"/>
    <w:link w:val="Titel"/>
    <w:rsid w:val="000D3E87"/>
    <w:rPr>
      <w:rFonts w:asciiTheme="majorHAnsi" w:eastAsiaTheme="minorHAnsi" w:hAnsiTheme="majorHAnsi" w:cstheme="minorBidi"/>
      <w:b/>
      <w:color w:val="FFFFFF" w:themeColor="background1"/>
      <w:spacing w:val="5"/>
      <w:kern w:val="28"/>
      <w:sz w:val="24"/>
      <w:szCs w:val="52"/>
      <w:lang w:eastAsia="en-US"/>
    </w:rPr>
  </w:style>
  <w:style w:type="character" w:styleId="IntensiveHervorhebung">
    <w:name w:val="Intense Emphasis"/>
    <w:basedOn w:val="Absatz-Standardschriftart"/>
    <w:uiPriority w:val="21"/>
    <w:rsid w:val="000D3E87"/>
    <w:rPr>
      <w:i/>
      <w:iCs/>
      <w:color w:val="000000" w:themeColor="text1"/>
    </w:rPr>
  </w:style>
  <w:style w:type="paragraph" w:styleId="Verzeichnis2">
    <w:name w:val="toc 2"/>
    <w:basedOn w:val="Standard"/>
    <w:next w:val="Standard"/>
    <w:autoRedefine/>
    <w:uiPriority w:val="39"/>
    <w:unhideWhenUsed/>
    <w:rsid w:val="000D3E87"/>
    <w:pPr>
      <w:tabs>
        <w:tab w:val="left" w:pos="567"/>
        <w:tab w:val="right" w:leader="dot" w:pos="9202"/>
      </w:tabs>
      <w:spacing w:after="100"/>
    </w:pPr>
    <w:rPr>
      <w:b/>
    </w:rPr>
  </w:style>
  <w:style w:type="paragraph" w:styleId="Verzeichnis3">
    <w:name w:val="toc 3"/>
    <w:basedOn w:val="Standard"/>
    <w:next w:val="Standard"/>
    <w:autoRedefine/>
    <w:uiPriority w:val="39"/>
    <w:unhideWhenUsed/>
    <w:rsid w:val="000D3E87"/>
    <w:pPr>
      <w:tabs>
        <w:tab w:val="left" w:pos="567"/>
        <w:tab w:val="right" w:leader="dot" w:pos="9203"/>
      </w:tabs>
      <w:spacing w:after="100"/>
    </w:pPr>
    <w:rPr>
      <w:noProof/>
    </w:rPr>
  </w:style>
  <w:style w:type="character" w:styleId="Hyperlink">
    <w:name w:val="Hyperlink"/>
    <w:basedOn w:val="Absatz-Standardschriftart"/>
    <w:uiPriority w:val="99"/>
    <w:unhideWhenUsed/>
    <w:rsid w:val="00512046"/>
    <w:rPr>
      <w:color w:val="000000" w:themeColor="hyperlink"/>
      <w:u w:val="single"/>
    </w:rPr>
  </w:style>
  <w:style w:type="paragraph" w:styleId="Inhaltsverzeichnisberschrift">
    <w:name w:val="TOC Heading"/>
    <w:basedOn w:val="berschrift1"/>
    <w:next w:val="Standard"/>
    <w:uiPriority w:val="39"/>
    <w:unhideWhenUsed/>
    <w:qFormat/>
    <w:rsid w:val="000D3E87"/>
    <w:pPr>
      <w:keepNext/>
      <w:keepLines/>
      <w:numPr>
        <w:numId w:val="0"/>
      </w:numPr>
      <w:spacing w:before="480" w:line="240" w:lineRule="auto"/>
      <w:outlineLvl w:val="9"/>
    </w:pPr>
    <w:rPr>
      <w:rFonts w:cs="Times New Roman"/>
      <w:kern w:val="0"/>
      <w:szCs w:val="28"/>
    </w:rPr>
  </w:style>
  <w:style w:type="paragraph" w:styleId="Kopfzeile">
    <w:name w:val="header"/>
    <w:basedOn w:val="30Lauftext"/>
    <w:link w:val="KopfzeileZchn"/>
    <w:uiPriority w:val="99"/>
    <w:unhideWhenUsed/>
    <w:rsid w:val="007D2C8C"/>
    <w:pPr>
      <w:ind w:left="66" w:right="66"/>
      <w:jc w:val="left"/>
    </w:pPr>
    <w:rPr>
      <w:rFonts w:ascii="Frutiger 45 Light" w:hAnsi="Frutiger 45 Light"/>
      <w:b/>
      <w:bCs/>
      <w:sz w:val="24"/>
      <w:szCs w:val="28"/>
    </w:rPr>
  </w:style>
  <w:style w:type="character" w:customStyle="1" w:styleId="KopfzeileZchn">
    <w:name w:val="Kopfzeile Zchn"/>
    <w:basedOn w:val="Absatz-Standardschriftart"/>
    <w:link w:val="Kopfzeile"/>
    <w:uiPriority w:val="99"/>
    <w:rsid w:val="007D2C8C"/>
    <w:rPr>
      <w:rFonts w:ascii="Frutiger 45 Light" w:eastAsiaTheme="minorHAnsi" w:hAnsi="Frutiger 45 Light" w:cstheme="minorBidi"/>
      <w:b/>
      <w:bCs/>
      <w:color w:val="00968F" w:themeColor="accent2"/>
      <w:sz w:val="24"/>
      <w:szCs w:val="28"/>
      <w:lang w:eastAsia="en-US"/>
    </w:rPr>
  </w:style>
  <w:style w:type="paragraph" w:styleId="Fuzeile">
    <w:name w:val="footer"/>
    <w:basedOn w:val="Standard"/>
    <w:link w:val="FuzeileZchn"/>
    <w:uiPriority w:val="99"/>
    <w:unhideWhenUsed/>
    <w:rsid w:val="000D3E87"/>
    <w:pPr>
      <w:tabs>
        <w:tab w:val="center" w:pos="4513"/>
        <w:tab w:val="right" w:pos="9026"/>
      </w:tabs>
    </w:pPr>
  </w:style>
  <w:style w:type="character" w:customStyle="1" w:styleId="FuzeileZchn">
    <w:name w:val="Fußzeile Zchn"/>
    <w:basedOn w:val="Absatz-Standardschriftart"/>
    <w:link w:val="Fuzeile"/>
    <w:uiPriority w:val="99"/>
    <w:rsid w:val="000D3E87"/>
    <w:rPr>
      <w:rFonts w:asciiTheme="majorHAnsi" w:eastAsiaTheme="minorHAnsi" w:hAnsiTheme="majorHAnsi" w:cstheme="minorBidi"/>
      <w:color w:val="000000" w:themeColor="text1"/>
      <w:szCs w:val="21"/>
      <w:lang w:eastAsia="en-US"/>
    </w:rPr>
  </w:style>
  <w:style w:type="paragraph" w:customStyle="1" w:styleId="30Lauftext">
    <w:name w:val="30_Lauftext"/>
    <w:basedOn w:val="Standard"/>
    <w:qFormat/>
    <w:rsid w:val="000D3E87"/>
    <w:pPr>
      <w:spacing w:after="120" w:line="259" w:lineRule="auto"/>
      <w:jc w:val="both"/>
    </w:pPr>
  </w:style>
  <w:style w:type="paragraph" w:customStyle="1" w:styleId="01berschrift1">
    <w:name w:val="01_Überschrift 1"/>
    <w:basedOn w:val="Standard"/>
    <w:next w:val="30Lauftext"/>
    <w:uiPriority w:val="19"/>
    <w:qFormat/>
    <w:rsid w:val="000D3E87"/>
    <w:pPr>
      <w:spacing w:line="440" w:lineRule="exact"/>
    </w:pPr>
    <w:rPr>
      <w:b/>
      <w:sz w:val="36"/>
    </w:rPr>
  </w:style>
  <w:style w:type="table" w:customStyle="1" w:styleId="xsana-neutral">
    <w:name w:val="xsana-neutral"/>
    <w:basedOn w:val="TabelleRaster8"/>
    <w:uiPriority w:val="99"/>
    <w:rsid w:val="00461AED"/>
    <w:rPr>
      <w:rFonts w:asciiTheme="minorHAnsi" w:eastAsiaTheme="minorHAnsi" w:hAnsiTheme="minorHAnsi" w:cstheme="minorBidi"/>
      <w:sz w:val="22"/>
      <w:lang w:val="en-US"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rPr>
      <w:tblPr/>
      <w:tcPr>
        <w:tcBorders>
          <w:tl2br w:val="none" w:sz="0" w:space="0" w:color="auto"/>
          <w:tr2bl w:val="none" w:sz="0" w:space="0" w:color="auto"/>
        </w:tcBorders>
        <w:shd w:val="clear" w:color="auto" w:fill="000000" w:themeFill="text1"/>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Horz">
      <w:tblPr/>
      <w:tcPr>
        <w:shd w:val="clear" w:color="auto" w:fill="CCCCCC" w:themeFill="text1" w:themeFillTint="33"/>
      </w:tcPr>
    </w:tblStylePr>
  </w:style>
  <w:style w:type="table" w:styleId="TabelleRaster8">
    <w:name w:val="Table Grid 8"/>
    <w:basedOn w:val="NormaleTabelle"/>
    <w:uiPriority w:val="99"/>
    <w:semiHidden/>
    <w:unhideWhenUsed/>
    <w:rsid w:val="001B30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Verzeichnis1">
    <w:name w:val="toc 1"/>
    <w:basedOn w:val="Standard"/>
    <w:next w:val="Standard"/>
    <w:autoRedefine/>
    <w:uiPriority w:val="39"/>
    <w:unhideWhenUsed/>
    <w:rsid w:val="000D3E87"/>
    <w:pPr>
      <w:tabs>
        <w:tab w:val="left" w:pos="567"/>
        <w:tab w:val="right" w:leader="dot" w:pos="9203"/>
      </w:tabs>
      <w:spacing w:after="100"/>
    </w:pPr>
    <w:rPr>
      <w:rFonts w:asciiTheme="minorHAnsi" w:hAnsiTheme="minorHAnsi"/>
      <w:b/>
      <w:bCs/>
      <w:noProof/>
      <w:sz w:val="24"/>
      <w:szCs w:val="24"/>
    </w:rPr>
  </w:style>
  <w:style w:type="table" w:customStyle="1" w:styleId="PPTabelle1">
    <w:name w:val="PP Tabelle 1"/>
    <w:basedOn w:val="NormaleTabelle"/>
    <w:rsid w:val="0004234F"/>
    <w:pPr>
      <w:ind w:leftChars="30" w:left="30" w:rightChars="30" w:right="30"/>
      <w:contextualSpacing/>
    </w:pPr>
    <w:rPr>
      <w:rFonts w:ascii="Frutiger 45 Light" w:hAnsi="Frutiger 45 Light"/>
      <w:lang w:val="de-DE" w:eastAsia="de-DE"/>
    </w:rPr>
    <w:tblPr>
      <w:tblStyleRowBandSize w:val="1"/>
      <w:tblCellSpacing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rPr>
      <w:tblCellSpacing w:w="0" w:type="dxa"/>
    </w:trPr>
    <w:tcPr>
      <w:shd w:val="clear" w:color="auto" w:fill="FFFFFF" w:themeFill="background1"/>
      <w:tcMar>
        <w:top w:w="28" w:type="dxa"/>
        <w:left w:w="0" w:type="dxa"/>
        <w:bottom w:w="28" w:type="dxa"/>
        <w:right w:w="0" w:type="dxa"/>
      </w:tcMar>
    </w:tcPr>
    <w:tblStylePr w:type="firstRow">
      <w:rPr>
        <w:color w:val="FFFFFF"/>
      </w:rPr>
      <w:tblPr/>
      <w:tcPr>
        <w:tcBorders>
          <w:top w:val="nil"/>
          <w:left w:val="nil"/>
          <w:bottom w:val="single" w:sz="6" w:space="0" w:color="FFFFFF"/>
          <w:insideH w:val="single" w:sz="6" w:space="0" w:color="FFFFFF"/>
          <w:insideV w:val="single" w:sz="6" w:space="0" w:color="FFFFFF"/>
        </w:tcBorders>
        <w:shd w:val="clear" w:color="auto" w:fill="004976"/>
      </w:tcPr>
    </w:tblStylePr>
    <w:tblStylePr w:type="firstCol">
      <w:rPr>
        <w:color w:val="000000"/>
      </w:rPr>
      <w:tblPr/>
      <w:tcPr>
        <w:tcBorders>
          <w:top w:val="single" w:sz="6" w:space="0" w:color="FFFFFF"/>
          <w:left w:val="nil"/>
          <w:bottom w:val="single" w:sz="6" w:space="0" w:color="FFFFFF"/>
          <w:right w:val="single" w:sz="6" w:space="0" w:color="FFFFFF"/>
          <w:insideH w:val="single" w:sz="6" w:space="0" w:color="FFFFFF"/>
          <w:insideV w:val="single" w:sz="6" w:space="0" w:color="FFFFFF"/>
        </w:tcBorders>
      </w:tcPr>
    </w:tblStylePr>
    <w:tblStylePr w:type="band1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99B6C8"/>
      </w:tcPr>
    </w:tblStylePr>
    <w:tblStylePr w:type="band2Horz">
      <w:rPr>
        <w:color w:val="000000"/>
      </w:rPr>
      <w:tblPr/>
      <w:tcPr>
        <w:tcBorders>
          <w:top w:val="single" w:sz="6" w:space="0" w:color="FFFFFF"/>
          <w:left w:val="nil"/>
          <w:bottom w:val="single" w:sz="6" w:space="0" w:color="FFFFFF"/>
          <w:insideH w:val="single" w:sz="6" w:space="0" w:color="FFFFFF"/>
          <w:insideV w:val="single" w:sz="6" w:space="0" w:color="FFFFFF"/>
        </w:tcBorders>
        <w:shd w:val="clear" w:color="auto" w:fill="CCE4EE"/>
      </w:tcPr>
    </w:tblStylePr>
  </w:style>
  <w:style w:type="paragraph" w:styleId="Abbildungsverzeichnis">
    <w:name w:val="table of figures"/>
    <w:basedOn w:val="Verzeichnis1"/>
    <w:next w:val="Standard"/>
    <w:uiPriority w:val="99"/>
    <w:unhideWhenUsed/>
    <w:rsid w:val="007D2C8C"/>
    <w:rPr>
      <w:rFonts w:asciiTheme="majorHAnsi" w:hAnsiTheme="majorHAnsi"/>
      <w:b w:val="0"/>
      <w:sz w:val="20"/>
    </w:rPr>
  </w:style>
  <w:style w:type="table" w:styleId="TabellemithellemGitternetz">
    <w:name w:val="Grid Table Light"/>
    <w:basedOn w:val="NormaleTabelle"/>
    <w:uiPriority w:val="40"/>
    <w:rsid w:val="00173E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rsid w:val="00CF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6A06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077BF"/>
    <w:rPr>
      <w:color w:val="605E5C"/>
      <w:shd w:val="clear" w:color="auto" w:fill="E1DFDD"/>
    </w:rPr>
  </w:style>
  <w:style w:type="table" w:customStyle="1" w:styleId="Formatvorlage1">
    <w:name w:val="Formatvorlage1"/>
    <w:basedOn w:val="NormaleTabelle"/>
    <w:uiPriority w:val="99"/>
    <w:rsid w:val="007D2C8C"/>
    <w:tblPr/>
  </w:style>
  <w:style w:type="table" w:styleId="Gitternetztabelle5dunkelAkzent1">
    <w:name w:val="Grid Table 5 Dark Accent 1"/>
    <w:basedOn w:val="NormaleTabelle"/>
    <w:uiPriority w:val="50"/>
    <w:rsid w:val="00AB3A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9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9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9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976" w:themeFill="accent1"/>
      </w:tcPr>
    </w:tblStylePr>
    <w:tblStylePr w:type="band1Vert">
      <w:tblPr/>
      <w:tcPr>
        <w:shd w:val="clear" w:color="auto" w:fill="62C2FF" w:themeFill="accent1" w:themeFillTint="66"/>
      </w:tcPr>
    </w:tblStylePr>
    <w:tblStylePr w:type="band1Horz">
      <w:tblPr/>
      <w:tcPr>
        <w:shd w:val="clear" w:color="auto" w:fill="62C2FF" w:themeFill="accent1" w:themeFillTint="66"/>
      </w:tcPr>
    </w:tblStylePr>
  </w:style>
  <w:style w:type="table" w:styleId="Gitternetztabelle4Akzent1">
    <w:name w:val="Grid Table 4 Accent 1"/>
    <w:basedOn w:val="NormaleTabelle"/>
    <w:uiPriority w:val="49"/>
    <w:rsid w:val="00AB3AD9"/>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color w:val="FFFFFF" w:themeColor="background1"/>
      </w:rPr>
      <w:tblPr/>
      <w:tcPr>
        <w:tcBorders>
          <w:top w:val="single" w:sz="4" w:space="0" w:color="004976" w:themeColor="accent1"/>
          <w:left w:val="single" w:sz="4" w:space="0" w:color="004976" w:themeColor="accent1"/>
          <w:bottom w:val="single" w:sz="4" w:space="0" w:color="004976" w:themeColor="accent1"/>
          <w:right w:val="single" w:sz="4" w:space="0" w:color="004976" w:themeColor="accent1"/>
          <w:insideH w:val="nil"/>
          <w:insideV w:val="nil"/>
        </w:tcBorders>
        <w:shd w:val="clear" w:color="auto" w:fill="004976" w:themeFill="accent1"/>
      </w:tcPr>
    </w:tblStylePr>
    <w:tblStylePr w:type="lastRow">
      <w:rPr>
        <w:b/>
        <w:bCs/>
      </w:rPr>
      <w:tblPr/>
      <w:tcPr>
        <w:tcBorders>
          <w:top w:val="double" w:sz="4" w:space="0" w:color="004976" w:themeColor="accent1"/>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
    <w:name w:val="Grid Table 1 Light"/>
    <w:basedOn w:val="NormaleTabelle"/>
    <w:uiPriority w:val="46"/>
    <w:rsid w:val="000D3E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6farbigAkzent1">
    <w:name w:val="Grid Table 6 Colorful Accent 1"/>
    <w:basedOn w:val="NormaleTabelle"/>
    <w:uiPriority w:val="51"/>
    <w:rsid w:val="000D3E87"/>
    <w:rPr>
      <w:color w:val="003658" w:themeColor="accent1" w:themeShade="BF"/>
    </w:rPr>
    <w:tblPr>
      <w:tblStyleRowBandSize w:val="1"/>
      <w:tblStyleColBandSize w:val="1"/>
      <w:tblBorders>
        <w:top w:val="single" w:sz="4" w:space="0" w:color="13A4FF" w:themeColor="accent1" w:themeTint="99"/>
        <w:left w:val="single" w:sz="4" w:space="0" w:color="13A4FF" w:themeColor="accent1" w:themeTint="99"/>
        <w:bottom w:val="single" w:sz="4" w:space="0" w:color="13A4FF" w:themeColor="accent1" w:themeTint="99"/>
        <w:right w:val="single" w:sz="4" w:space="0" w:color="13A4FF" w:themeColor="accent1" w:themeTint="99"/>
        <w:insideH w:val="single" w:sz="4" w:space="0" w:color="13A4FF" w:themeColor="accent1" w:themeTint="99"/>
        <w:insideV w:val="single" w:sz="4" w:space="0" w:color="13A4FF" w:themeColor="accent1" w:themeTint="99"/>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4" w:space="0" w:color="13A4FF" w:themeColor="accent1" w:themeTint="99"/>
        </w:tcBorders>
      </w:tcPr>
    </w:tblStylePr>
    <w:tblStylePr w:type="firstCol">
      <w:rPr>
        <w:b/>
        <w:bCs/>
      </w:rPr>
    </w:tblStylePr>
    <w:tblStylePr w:type="lastCol">
      <w:rPr>
        <w:b/>
        <w:bCs/>
      </w:rPr>
    </w:tblStylePr>
    <w:tblStylePr w:type="band1Vert">
      <w:tblPr/>
      <w:tcPr>
        <w:shd w:val="clear" w:color="auto" w:fill="B0E0FF" w:themeFill="accent1" w:themeFillTint="33"/>
      </w:tcPr>
    </w:tblStylePr>
    <w:tblStylePr w:type="band1Horz">
      <w:tblPr/>
      <w:tcPr>
        <w:shd w:val="clear" w:color="auto" w:fill="B0E0FF" w:themeFill="accent1" w:themeFillTint="33"/>
      </w:tcPr>
    </w:tblStylePr>
  </w:style>
  <w:style w:type="table" w:styleId="Gitternetztabelle1hellAkzent1">
    <w:name w:val="Grid Table 1 Light Accent 1"/>
    <w:basedOn w:val="NormaleTabelle"/>
    <w:uiPriority w:val="46"/>
    <w:rsid w:val="000D3E87"/>
    <w:tblPr>
      <w:tblStyleRowBandSize w:val="1"/>
      <w:tblStyleColBandSize w:val="1"/>
      <w:tblBorders>
        <w:top w:val="single" w:sz="4" w:space="0" w:color="62C2FF" w:themeColor="accent1" w:themeTint="66"/>
        <w:left w:val="single" w:sz="4" w:space="0" w:color="62C2FF" w:themeColor="accent1" w:themeTint="66"/>
        <w:bottom w:val="single" w:sz="4" w:space="0" w:color="62C2FF" w:themeColor="accent1" w:themeTint="66"/>
        <w:right w:val="single" w:sz="4" w:space="0" w:color="62C2FF" w:themeColor="accent1" w:themeTint="66"/>
        <w:insideH w:val="single" w:sz="4" w:space="0" w:color="62C2FF" w:themeColor="accent1" w:themeTint="66"/>
        <w:insideV w:val="single" w:sz="4" w:space="0" w:color="62C2FF" w:themeColor="accent1" w:themeTint="66"/>
      </w:tblBorders>
    </w:tblPr>
    <w:tblStylePr w:type="firstRow">
      <w:rPr>
        <w:b/>
        <w:bCs/>
      </w:rPr>
      <w:tblPr/>
      <w:tcPr>
        <w:tcBorders>
          <w:bottom w:val="single" w:sz="12" w:space="0" w:color="13A4FF" w:themeColor="accent1" w:themeTint="99"/>
        </w:tcBorders>
      </w:tcPr>
    </w:tblStylePr>
    <w:tblStylePr w:type="lastRow">
      <w:rPr>
        <w:b/>
        <w:bCs/>
      </w:rPr>
      <w:tblPr/>
      <w:tcPr>
        <w:tcBorders>
          <w:top w:val="double" w:sz="2" w:space="0" w:color="13A4FF"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F05EC6"/>
    <w:tblPr>
      <w:tblStyleRowBandSize w:val="1"/>
      <w:tblStyleColBandSize w:val="1"/>
      <w:tblBorders>
        <w:top w:val="single" w:sz="4" w:space="0" w:color="004976" w:themeColor="accent1"/>
        <w:left w:val="single" w:sz="4" w:space="0" w:color="004976" w:themeColor="accent1"/>
        <w:bottom w:val="single" w:sz="4" w:space="0" w:color="004976" w:themeColor="accent1"/>
        <w:right w:val="single" w:sz="4" w:space="0" w:color="004976" w:themeColor="accent1"/>
      </w:tblBorders>
    </w:tblPr>
    <w:tblStylePr w:type="firstRow">
      <w:rPr>
        <w:b/>
        <w:bCs/>
        <w:color w:val="FFFFFF" w:themeColor="background1"/>
      </w:rPr>
      <w:tblPr/>
      <w:tcPr>
        <w:shd w:val="clear" w:color="auto" w:fill="004976" w:themeFill="accent1"/>
      </w:tcPr>
    </w:tblStylePr>
    <w:tblStylePr w:type="lastRow">
      <w:rPr>
        <w:b/>
        <w:bCs/>
      </w:rPr>
      <w:tblPr/>
      <w:tcPr>
        <w:tcBorders>
          <w:top w:val="double" w:sz="4" w:space="0" w:color="0049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976" w:themeColor="accent1"/>
          <w:right w:val="single" w:sz="4" w:space="0" w:color="004976" w:themeColor="accent1"/>
        </w:tcBorders>
      </w:tcPr>
    </w:tblStylePr>
    <w:tblStylePr w:type="band1Horz">
      <w:tblPr/>
      <w:tcPr>
        <w:tcBorders>
          <w:top w:val="single" w:sz="4" w:space="0" w:color="004976" w:themeColor="accent1"/>
          <w:bottom w:val="single" w:sz="4" w:space="0" w:color="0049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976" w:themeColor="accent1"/>
          <w:left w:val="nil"/>
        </w:tcBorders>
      </w:tcPr>
    </w:tblStylePr>
    <w:tblStylePr w:type="swCell">
      <w:tblPr/>
      <w:tcPr>
        <w:tcBorders>
          <w:top w:val="double" w:sz="4" w:space="0" w:color="004976" w:themeColor="accent1"/>
          <w:right w:val="nil"/>
        </w:tcBorders>
      </w:tcPr>
    </w:tblStylePr>
  </w:style>
  <w:style w:type="paragraph" w:styleId="Listenabsatz">
    <w:name w:val="List Paragraph"/>
    <w:basedOn w:val="Standard"/>
    <w:uiPriority w:val="99"/>
    <w:qFormat/>
    <w:rsid w:val="0004234F"/>
    <w:pPr>
      <w:ind w:left="720"/>
      <w:contextualSpacing/>
    </w:pPr>
  </w:style>
  <w:style w:type="character" w:styleId="BesuchterLink">
    <w:name w:val="FollowedHyperlink"/>
    <w:basedOn w:val="Absatz-Standardschriftart"/>
    <w:uiPriority w:val="99"/>
    <w:semiHidden/>
    <w:unhideWhenUsed/>
    <w:rsid w:val="00EE1DCA"/>
    <w:rPr>
      <w:color w:val="000000" w:themeColor="followedHyperlink"/>
      <w:u w:val="single"/>
    </w:rPr>
  </w:style>
  <w:style w:type="character" w:styleId="Kommentarzeichen">
    <w:name w:val="annotation reference"/>
    <w:basedOn w:val="Absatz-Standardschriftart"/>
    <w:uiPriority w:val="99"/>
    <w:semiHidden/>
    <w:unhideWhenUsed/>
    <w:rsid w:val="003C1682"/>
    <w:rPr>
      <w:sz w:val="16"/>
      <w:szCs w:val="16"/>
    </w:rPr>
  </w:style>
  <w:style w:type="paragraph" w:styleId="Kommentartext">
    <w:name w:val="annotation text"/>
    <w:basedOn w:val="Standard"/>
    <w:link w:val="KommentartextZchn"/>
    <w:uiPriority w:val="99"/>
    <w:unhideWhenUsed/>
    <w:rsid w:val="003C1682"/>
    <w:rPr>
      <w:szCs w:val="20"/>
    </w:rPr>
  </w:style>
  <w:style w:type="character" w:customStyle="1" w:styleId="KommentartextZchn">
    <w:name w:val="Kommentartext Zchn"/>
    <w:basedOn w:val="Absatz-Standardschriftart"/>
    <w:link w:val="Kommentartext"/>
    <w:uiPriority w:val="99"/>
    <w:rsid w:val="003C1682"/>
    <w:rPr>
      <w:rFonts w:asciiTheme="majorHAnsi" w:eastAsiaTheme="minorHAnsi" w:hAnsiTheme="majorHAnsi" w:cstheme="minorBidi"/>
      <w:lang w:eastAsia="en-US"/>
    </w:rPr>
  </w:style>
  <w:style w:type="paragraph" w:styleId="Kommentarthema">
    <w:name w:val="annotation subject"/>
    <w:basedOn w:val="Kommentartext"/>
    <w:next w:val="Kommentartext"/>
    <w:link w:val="KommentarthemaZchn"/>
    <w:uiPriority w:val="99"/>
    <w:semiHidden/>
    <w:unhideWhenUsed/>
    <w:rsid w:val="003C1682"/>
    <w:rPr>
      <w:b/>
      <w:bCs/>
    </w:rPr>
  </w:style>
  <w:style w:type="character" w:customStyle="1" w:styleId="KommentarthemaZchn">
    <w:name w:val="Kommentarthema Zchn"/>
    <w:basedOn w:val="KommentartextZchn"/>
    <w:link w:val="Kommentarthema"/>
    <w:uiPriority w:val="99"/>
    <w:semiHidden/>
    <w:rsid w:val="003C1682"/>
    <w:rPr>
      <w:rFonts w:asciiTheme="majorHAnsi" w:eastAsiaTheme="minorHAnsi" w:hAnsiTheme="majorHAnsi" w:cstheme="minorBidi"/>
      <w:b/>
      <w:bCs/>
      <w:lang w:eastAsia="en-US"/>
    </w:rPr>
  </w:style>
  <w:style w:type="paragraph" w:styleId="berarbeitung">
    <w:name w:val="Revision"/>
    <w:hidden/>
    <w:uiPriority w:val="99"/>
    <w:semiHidden/>
    <w:rsid w:val="001D4760"/>
    <w:rPr>
      <w:rFonts w:asciiTheme="majorHAnsi" w:eastAsiaTheme="minorHAnsi" w:hAnsiTheme="majorHAnsi" w:cstheme="minorBidi"/>
      <w:szCs w:val="21"/>
      <w:lang w:eastAsia="en-US"/>
    </w:rPr>
  </w:style>
  <w:style w:type="character" w:styleId="Erwhnung">
    <w:name w:val="Mention"/>
    <w:basedOn w:val="Absatz-Standardschriftart"/>
    <w:uiPriority w:val="99"/>
    <w:unhideWhenUsed/>
    <w:rsid w:val="008B5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8388">
      <w:bodyDiv w:val="1"/>
      <w:marLeft w:val="0"/>
      <w:marRight w:val="0"/>
      <w:marTop w:val="0"/>
      <w:marBottom w:val="0"/>
      <w:divBdr>
        <w:top w:val="none" w:sz="0" w:space="0" w:color="auto"/>
        <w:left w:val="none" w:sz="0" w:space="0" w:color="auto"/>
        <w:bottom w:val="none" w:sz="0" w:space="0" w:color="auto"/>
        <w:right w:val="none" w:sz="0" w:space="0" w:color="auto"/>
      </w:divBdr>
    </w:div>
    <w:div w:id="363092446">
      <w:bodyDiv w:val="1"/>
      <w:marLeft w:val="0"/>
      <w:marRight w:val="0"/>
      <w:marTop w:val="0"/>
      <w:marBottom w:val="0"/>
      <w:divBdr>
        <w:top w:val="none" w:sz="0" w:space="0" w:color="auto"/>
        <w:left w:val="none" w:sz="0" w:space="0" w:color="auto"/>
        <w:bottom w:val="none" w:sz="0" w:space="0" w:color="auto"/>
        <w:right w:val="none" w:sz="0" w:space="0" w:color="auto"/>
      </w:divBdr>
      <w:divsChild>
        <w:div w:id="475495039">
          <w:marLeft w:val="0"/>
          <w:marRight w:val="0"/>
          <w:marTop w:val="0"/>
          <w:marBottom w:val="0"/>
          <w:divBdr>
            <w:top w:val="none" w:sz="0" w:space="0" w:color="auto"/>
            <w:left w:val="none" w:sz="0" w:space="0" w:color="auto"/>
            <w:bottom w:val="none" w:sz="0" w:space="0" w:color="auto"/>
            <w:right w:val="none" w:sz="0" w:space="0" w:color="auto"/>
          </w:divBdr>
          <w:divsChild>
            <w:div w:id="1776829365">
              <w:marLeft w:val="0"/>
              <w:marRight w:val="0"/>
              <w:marTop w:val="0"/>
              <w:marBottom w:val="0"/>
              <w:divBdr>
                <w:top w:val="none" w:sz="0" w:space="0" w:color="auto"/>
                <w:left w:val="none" w:sz="0" w:space="0" w:color="auto"/>
                <w:bottom w:val="none" w:sz="0" w:space="0" w:color="auto"/>
                <w:right w:val="none" w:sz="0" w:space="0" w:color="auto"/>
              </w:divBdr>
              <w:divsChild>
                <w:div w:id="1195650918">
                  <w:marLeft w:val="0"/>
                  <w:marRight w:val="0"/>
                  <w:marTop w:val="0"/>
                  <w:marBottom w:val="0"/>
                  <w:divBdr>
                    <w:top w:val="none" w:sz="0" w:space="0" w:color="auto"/>
                    <w:left w:val="none" w:sz="0" w:space="0" w:color="auto"/>
                    <w:bottom w:val="none" w:sz="0" w:space="0" w:color="auto"/>
                    <w:right w:val="none" w:sz="0" w:space="0" w:color="auto"/>
                  </w:divBdr>
                  <w:divsChild>
                    <w:div w:id="1230771627">
                      <w:marLeft w:val="0"/>
                      <w:marRight w:val="0"/>
                      <w:marTop w:val="0"/>
                      <w:marBottom w:val="0"/>
                      <w:divBdr>
                        <w:top w:val="none" w:sz="0" w:space="0" w:color="auto"/>
                        <w:left w:val="none" w:sz="0" w:space="0" w:color="auto"/>
                        <w:bottom w:val="none" w:sz="0" w:space="0" w:color="auto"/>
                        <w:right w:val="none" w:sz="0" w:space="0" w:color="auto"/>
                      </w:divBdr>
                      <w:divsChild>
                        <w:div w:id="1446264711">
                          <w:marLeft w:val="0"/>
                          <w:marRight w:val="0"/>
                          <w:marTop w:val="0"/>
                          <w:marBottom w:val="0"/>
                          <w:divBdr>
                            <w:top w:val="none" w:sz="0" w:space="0" w:color="auto"/>
                            <w:left w:val="none" w:sz="0" w:space="0" w:color="auto"/>
                            <w:bottom w:val="none" w:sz="0" w:space="0" w:color="auto"/>
                            <w:right w:val="none" w:sz="0" w:space="0" w:color="auto"/>
                          </w:divBdr>
                          <w:divsChild>
                            <w:div w:id="25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3750">
      <w:bodyDiv w:val="1"/>
      <w:marLeft w:val="0"/>
      <w:marRight w:val="0"/>
      <w:marTop w:val="0"/>
      <w:marBottom w:val="0"/>
      <w:divBdr>
        <w:top w:val="none" w:sz="0" w:space="0" w:color="auto"/>
        <w:left w:val="none" w:sz="0" w:space="0" w:color="auto"/>
        <w:bottom w:val="none" w:sz="0" w:space="0" w:color="auto"/>
        <w:right w:val="none" w:sz="0" w:space="0" w:color="auto"/>
      </w:divBdr>
      <w:divsChild>
        <w:div w:id="67851631">
          <w:marLeft w:val="0"/>
          <w:marRight w:val="0"/>
          <w:marTop w:val="0"/>
          <w:marBottom w:val="0"/>
          <w:divBdr>
            <w:top w:val="none" w:sz="0" w:space="0" w:color="auto"/>
            <w:left w:val="none" w:sz="0" w:space="0" w:color="auto"/>
            <w:bottom w:val="none" w:sz="0" w:space="0" w:color="auto"/>
            <w:right w:val="none" w:sz="0" w:space="0" w:color="auto"/>
          </w:divBdr>
          <w:divsChild>
            <w:div w:id="1710378830">
              <w:marLeft w:val="0"/>
              <w:marRight w:val="0"/>
              <w:marTop w:val="0"/>
              <w:marBottom w:val="0"/>
              <w:divBdr>
                <w:top w:val="none" w:sz="0" w:space="0" w:color="auto"/>
                <w:left w:val="none" w:sz="0" w:space="0" w:color="auto"/>
                <w:bottom w:val="none" w:sz="0" w:space="0" w:color="auto"/>
                <w:right w:val="none" w:sz="0" w:space="0" w:color="auto"/>
              </w:divBdr>
              <w:divsChild>
                <w:div w:id="6854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310">
          <w:marLeft w:val="0"/>
          <w:marRight w:val="0"/>
          <w:marTop w:val="0"/>
          <w:marBottom w:val="0"/>
          <w:divBdr>
            <w:top w:val="none" w:sz="0" w:space="0" w:color="auto"/>
            <w:left w:val="none" w:sz="0" w:space="0" w:color="auto"/>
            <w:bottom w:val="none" w:sz="0" w:space="0" w:color="auto"/>
            <w:right w:val="none" w:sz="0" w:space="0" w:color="auto"/>
          </w:divBdr>
          <w:divsChild>
            <w:div w:id="1321150604">
              <w:marLeft w:val="0"/>
              <w:marRight w:val="0"/>
              <w:marTop w:val="0"/>
              <w:marBottom w:val="0"/>
              <w:divBdr>
                <w:top w:val="none" w:sz="0" w:space="0" w:color="auto"/>
                <w:left w:val="none" w:sz="0" w:space="0" w:color="auto"/>
                <w:bottom w:val="none" w:sz="0" w:space="0" w:color="auto"/>
                <w:right w:val="none" w:sz="0" w:space="0" w:color="auto"/>
              </w:divBdr>
              <w:divsChild>
                <w:div w:id="841744411">
                  <w:marLeft w:val="0"/>
                  <w:marRight w:val="0"/>
                  <w:marTop w:val="0"/>
                  <w:marBottom w:val="0"/>
                  <w:divBdr>
                    <w:top w:val="none" w:sz="0" w:space="0" w:color="auto"/>
                    <w:left w:val="none" w:sz="0" w:space="0" w:color="auto"/>
                    <w:bottom w:val="none" w:sz="0" w:space="0" w:color="auto"/>
                    <w:right w:val="none" w:sz="0" w:space="0" w:color="auto"/>
                  </w:divBdr>
                  <w:divsChild>
                    <w:div w:id="1123886050">
                      <w:marLeft w:val="0"/>
                      <w:marRight w:val="0"/>
                      <w:marTop w:val="0"/>
                      <w:marBottom w:val="0"/>
                      <w:divBdr>
                        <w:top w:val="none" w:sz="0" w:space="0" w:color="auto"/>
                        <w:left w:val="none" w:sz="0" w:space="0" w:color="auto"/>
                        <w:bottom w:val="none" w:sz="0" w:space="0" w:color="auto"/>
                        <w:right w:val="none" w:sz="0" w:space="0" w:color="auto"/>
                      </w:divBdr>
                      <w:divsChild>
                        <w:div w:id="88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386">
                  <w:marLeft w:val="0"/>
                  <w:marRight w:val="0"/>
                  <w:marTop w:val="0"/>
                  <w:marBottom w:val="0"/>
                  <w:divBdr>
                    <w:top w:val="none" w:sz="0" w:space="0" w:color="auto"/>
                    <w:left w:val="none" w:sz="0" w:space="0" w:color="auto"/>
                    <w:bottom w:val="none" w:sz="0" w:space="0" w:color="auto"/>
                    <w:right w:val="none" w:sz="0" w:space="0" w:color="auto"/>
                  </w:divBdr>
                  <w:divsChild>
                    <w:div w:id="647825099">
                      <w:marLeft w:val="0"/>
                      <w:marRight w:val="0"/>
                      <w:marTop w:val="0"/>
                      <w:marBottom w:val="0"/>
                      <w:divBdr>
                        <w:top w:val="none" w:sz="0" w:space="0" w:color="auto"/>
                        <w:left w:val="none" w:sz="0" w:space="0" w:color="auto"/>
                        <w:bottom w:val="none" w:sz="0" w:space="0" w:color="auto"/>
                        <w:right w:val="none" w:sz="0" w:space="0" w:color="auto"/>
                      </w:divBdr>
                      <w:divsChild>
                        <w:div w:id="640696825">
                          <w:marLeft w:val="0"/>
                          <w:marRight w:val="0"/>
                          <w:marTop w:val="0"/>
                          <w:marBottom w:val="0"/>
                          <w:divBdr>
                            <w:top w:val="none" w:sz="0" w:space="0" w:color="auto"/>
                            <w:left w:val="none" w:sz="0" w:space="0" w:color="auto"/>
                            <w:bottom w:val="none" w:sz="0" w:space="0" w:color="auto"/>
                            <w:right w:val="none" w:sz="0" w:space="0" w:color="auto"/>
                          </w:divBdr>
                          <w:divsChild>
                            <w:div w:id="536360364">
                              <w:marLeft w:val="0"/>
                              <w:marRight w:val="0"/>
                              <w:marTop w:val="0"/>
                              <w:marBottom w:val="0"/>
                              <w:divBdr>
                                <w:top w:val="none" w:sz="0" w:space="0" w:color="auto"/>
                                <w:left w:val="none" w:sz="0" w:space="0" w:color="auto"/>
                                <w:bottom w:val="none" w:sz="0" w:space="0" w:color="auto"/>
                                <w:right w:val="none" w:sz="0" w:space="0" w:color="auto"/>
                              </w:divBdr>
                            </w:div>
                          </w:divsChild>
                        </w:div>
                        <w:div w:id="1290479546">
                          <w:marLeft w:val="0"/>
                          <w:marRight w:val="0"/>
                          <w:marTop w:val="100"/>
                          <w:marBottom w:val="100"/>
                          <w:divBdr>
                            <w:top w:val="none" w:sz="0" w:space="0" w:color="auto"/>
                            <w:left w:val="none" w:sz="0" w:space="0" w:color="auto"/>
                            <w:bottom w:val="none" w:sz="0" w:space="0" w:color="auto"/>
                            <w:right w:val="none" w:sz="0" w:space="0" w:color="auto"/>
                          </w:divBdr>
                          <w:divsChild>
                            <w:div w:id="624774061">
                              <w:marLeft w:val="0"/>
                              <w:marRight w:val="0"/>
                              <w:marTop w:val="0"/>
                              <w:marBottom w:val="0"/>
                              <w:divBdr>
                                <w:top w:val="none" w:sz="0" w:space="0" w:color="auto"/>
                                <w:left w:val="none" w:sz="0" w:space="0" w:color="auto"/>
                                <w:bottom w:val="none" w:sz="0" w:space="0" w:color="auto"/>
                                <w:right w:val="none" w:sz="0" w:space="0" w:color="auto"/>
                              </w:divBdr>
                            </w:div>
                            <w:div w:id="2068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4901">
                      <w:marLeft w:val="0"/>
                      <w:marRight w:val="0"/>
                      <w:marTop w:val="0"/>
                      <w:marBottom w:val="0"/>
                      <w:divBdr>
                        <w:top w:val="none" w:sz="0" w:space="0" w:color="auto"/>
                        <w:left w:val="none" w:sz="0" w:space="0" w:color="auto"/>
                        <w:bottom w:val="none" w:sz="0" w:space="0" w:color="auto"/>
                        <w:right w:val="none" w:sz="0" w:space="0" w:color="auto"/>
                      </w:divBdr>
                      <w:divsChild>
                        <w:div w:id="526404663">
                          <w:marLeft w:val="0"/>
                          <w:marRight w:val="0"/>
                          <w:marTop w:val="100"/>
                          <w:marBottom w:val="100"/>
                          <w:divBdr>
                            <w:top w:val="none" w:sz="0" w:space="0" w:color="auto"/>
                            <w:left w:val="none" w:sz="0" w:space="0" w:color="auto"/>
                            <w:bottom w:val="none" w:sz="0" w:space="0" w:color="auto"/>
                            <w:right w:val="none" w:sz="0" w:space="0" w:color="auto"/>
                          </w:divBdr>
                          <w:divsChild>
                            <w:div w:id="791483665">
                              <w:marLeft w:val="0"/>
                              <w:marRight w:val="0"/>
                              <w:marTop w:val="0"/>
                              <w:marBottom w:val="0"/>
                              <w:divBdr>
                                <w:top w:val="none" w:sz="0" w:space="0" w:color="auto"/>
                                <w:left w:val="none" w:sz="0" w:space="0" w:color="auto"/>
                                <w:bottom w:val="none" w:sz="0" w:space="0" w:color="auto"/>
                                <w:right w:val="none" w:sz="0" w:space="0" w:color="auto"/>
                              </w:divBdr>
                            </w:div>
                            <w:div w:id="884566344">
                              <w:marLeft w:val="0"/>
                              <w:marRight w:val="0"/>
                              <w:marTop w:val="0"/>
                              <w:marBottom w:val="0"/>
                              <w:divBdr>
                                <w:top w:val="none" w:sz="0" w:space="0" w:color="auto"/>
                                <w:left w:val="none" w:sz="0" w:space="0" w:color="auto"/>
                                <w:bottom w:val="none" w:sz="0" w:space="0" w:color="auto"/>
                                <w:right w:val="none" w:sz="0" w:space="0" w:color="auto"/>
                              </w:divBdr>
                            </w:div>
                          </w:divsChild>
                        </w:div>
                        <w:div w:id="1783105618">
                          <w:marLeft w:val="0"/>
                          <w:marRight w:val="0"/>
                          <w:marTop w:val="0"/>
                          <w:marBottom w:val="0"/>
                          <w:divBdr>
                            <w:top w:val="none" w:sz="0" w:space="0" w:color="auto"/>
                            <w:left w:val="none" w:sz="0" w:space="0" w:color="auto"/>
                            <w:bottom w:val="none" w:sz="0" w:space="0" w:color="auto"/>
                            <w:right w:val="none" w:sz="0" w:space="0" w:color="auto"/>
                          </w:divBdr>
                          <w:divsChild>
                            <w:div w:id="1001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897">
                      <w:marLeft w:val="0"/>
                      <w:marRight w:val="0"/>
                      <w:marTop w:val="0"/>
                      <w:marBottom w:val="0"/>
                      <w:divBdr>
                        <w:top w:val="none" w:sz="0" w:space="0" w:color="auto"/>
                        <w:left w:val="none" w:sz="0" w:space="0" w:color="auto"/>
                        <w:bottom w:val="none" w:sz="0" w:space="0" w:color="auto"/>
                        <w:right w:val="none" w:sz="0" w:space="0" w:color="auto"/>
                      </w:divBdr>
                      <w:divsChild>
                        <w:div w:id="581371787">
                          <w:marLeft w:val="0"/>
                          <w:marRight w:val="0"/>
                          <w:marTop w:val="100"/>
                          <w:marBottom w:val="100"/>
                          <w:divBdr>
                            <w:top w:val="none" w:sz="0" w:space="0" w:color="auto"/>
                            <w:left w:val="none" w:sz="0" w:space="0" w:color="auto"/>
                            <w:bottom w:val="none" w:sz="0" w:space="0" w:color="auto"/>
                            <w:right w:val="none" w:sz="0" w:space="0" w:color="auto"/>
                          </w:divBdr>
                          <w:divsChild>
                            <w:div w:id="31342885">
                              <w:marLeft w:val="0"/>
                              <w:marRight w:val="0"/>
                              <w:marTop w:val="0"/>
                              <w:marBottom w:val="0"/>
                              <w:divBdr>
                                <w:top w:val="none" w:sz="0" w:space="0" w:color="auto"/>
                                <w:left w:val="none" w:sz="0" w:space="0" w:color="auto"/>
                                <w:bottom w:val="none" w:sz="0" w:space="0" w:color="auto"/>
                                <w:right w:val="none" w:sz="0" w:space="0" w:color="auto"/>
                              </w:divBdr>
                            </w:div>
                            <w:div w:id="1017271253">
                              <w:marLeft w:val="0"/>
                              <w:marRight w:val="0"/>
                              <w:marTop w:val="0"/>
                              <w:marBottom w:val="0"/>
                              <w:divBdr>
                                <w:top w:val="none" w:sz="0" w:space="0" w:color="auto"/>
                                <w:left w:val="none" w:sz="0" w:space="0" w:color="auto"/>
                                <w:bottom w:val="none" w:sz="0" w:space="0" w:color="auto"/>
                                <w:right w:val="none" w:sz="0" w:space="0" w:color="auto"/>
                              </w:divBdr>
                            </w:div>
                          </w:divsChild>
                        </w:div>
                        <w:div w:id="1656452187">
                          <w:marLeft w:val="0"/>
                          <w:marRight w:val="0"/>
                          <w:marTop w:val="0"/>
                          <w:marBottom w:val="0"/>
                          <w:divBdr>
                            <w:top w:val="none" w:sz="0" w:space="0" w:color="auto"/>
                            <w:left w:val="none" w:sz="0" w:space="0" w:color="auto"/>
                            <w:bottom w:val="none" w:sz="0" w:space="0" w:color="auto"/>
                            <w:right w:val="none" w:sz="0" w:space="0" w:color="auto"/>
                          </w:divBdr>
                          <w:divsChild>
                            <w:div w:id="6852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201">
          <w:marLeft w:val="0"/>
          <w:marRight w:val="0"/>
          <w:marTop w:val="0"/>
          <w:marBottom w:val="0"/>
          <w:divBdr>
            <w:top w:val="none" w:sz="0" w:space="0" w:color="auto"/>
            <w:left w:val="none" w:sz="0" w:space="0" w:color="auto"/>
            <w:bottom w:val="none" w:sz="0" w:space="0" w:color="auto"/>
            <w:right w:val="none" w:sz="0" w:space="0" w:color="auto"/>
          </w:divBdr>
          <w:divsChild>
            <w:div w:id="1971740054">
              <w:marLeft w:val="0"/>
              <w:marRight w:val="0"/>
              <w:marTop w:val="0"/>
              <w:marBottom w:val="0"/>
              <w:divBdr>
                <w:top w:val="none" w:sz="0" w:space="0" w:color="auto"/>
                <w:left w:val="none" w:sz="0" w:space="0" w:color="auto"/>
                <w:bottom w:val="none" w:sz="0" w:space="0" w:color="auto"/>
                <w:right w:val="none" w:sz="0" w:space="0" w:color="auto"/>
              </w:divBdr>
              <w:divsChild>
                <w:div w:id="1915436393">
                  <w:marLeft w:val="0"/>
                  <w:marRight w:val="0"/>
                  <w:marTop w:val="0"/>
                  <w:marBottom w:val="0"/>
                  <w:divBdr>
                    <w:top w:val="none" w:sz="0" w:space="0" w:color="auto"/>
                    <w:left w:val="none" w:sz="0" w:space="0" w:color="auto"/>
                    <w:bottom w:val="none" w:sz="0" w:space="0" w:color="auto"/>
                    <w:right w:val="none" w:sz="0" w:space="0" w:color="auto"/>
                  </w:divBdr>
                  <w:divsChild>
                    <w:div w:id="2141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95">
      <w:bodyDiv w:val="1"/>
      <w:marLeft w:val="0"/>
      <w:marRight w:val="0"/>
      <w:marTop w:val="0"/>
      <w:marBottom w:val="0"/>
      <w:divBdr>
        <w:top w:val="none" w:sz="0" w:space="0" w:color="auto"/>
        <w:left w:val="none" w:sz="0" w:space="0" w:color="auto"/>
        <w:bottom w:val="none" w:sz="0" w:space="0" w:color="auto"/>
        <w:right w:val="none" w:sz="0" w:space="0" w:color="auto"/>
      </w:divBdr>
    </w:div>
    <w:div w:id="1275677153">
      <w:bodyDiv w:val="1"/>
      <w:marLeft w:val="0"/>
      <w:marRight w:val="0"/>
      <w:marTop w:val="0"/>
      <w:marBottom w:val="0"/>
      <w:divBdr>
        <w:top w:val="none" w:sz="0" w:space="0" w:color="auto"/>
        <w:left w:val="none" w:sz="0" w:space="0" w:color="auto"/>
        <w:bottom w:val="none" w:sz="0" w:space="0" w:color="auto"/>
        <w:right w:val="none" w:sz="0" w:space="0" w:color="auto"/>
      </w:divBdr>
    </w:div>
    <w:div w:id="1694110805">
      <w:bodyDiv w:val="1"/>
      <w:marLeft w:val="0"/>
      <w:marRight w:val="0"/>
      <w:marTop w:val="0"/>
      <w:marBottom w:val="0"/>
      <w:divBdr>
        <w:top w:val="none" w:sz="0" w:space="0" w:color="auto"/>
        <w:left w:val="none" w:sz="0" w:space="0" w:color="auto"/>
        <w:bottom w:val="none" w:sz="0" w:space="0" w:color="auto"/>
        <w:right w:val="none" w:sz="0" w:space="0" w:color="auto"/>
      </w:divBdr>
    </w:div>
    <w:div w:id="1728532507">
      <w:bodyDiv w:val="1"/>
      <w:marLeft w:val="0"/>
      <w:marRight w:val="0"/>
      <w:marTop w:val="0"/>
      <w:marBottom w:val="0"/>
      <w:divBdr>
        <w:top w:val="none" w:sz="0" w:space="0" w:color="auto"/>
        <w:left w:val="none" w:sz="0" w:space="0" w:color="auto"/>
        <w:bottom w:val="none" w:sz="0" w:space="0" w:color="auto"/>
        <w:right w:val="none" w:sz="0" w:space="0" w:color="auto"/>
      </w:divBdr>
    </w:div>
    <w:div w:id="1735545017">
      <w:bodyDiv w:val="1"/>
      <w:marLeft w:val="0"/>
      <w:marRight w:val="0"/>
      <w:marTop w:val="0"/>
      <w:marBottom w:val="0"/>
      <w:divBdr>
        <w:top w:val="none" w:sz="0" w:space="0" w:color="auto"/>
        <w:left w:val="none" w:sz="0" w:space="0" w:color="auto"/>
        <w:bottom w:val="none" w:sz="0" w:space="0" w:color="auto"/>
        <w:right w:val="none" w:sz="0" w:space="0" w:color="auto"/>
      </w:divBdr>
    </w:div>
    <w:div w:id="1739089069">
      <w:bodyDiv w:val="1"/>
      <w:marLeft w:val="0"/>
      <w:marRight w:val="0"/>
      <w:marTop w:val="0"/>
      <w:marBottom w:val="0"/>
      <w:divBdr>
        <w:top w:val="none" w:sz="0" w:space="0" w:color="auto"/>
        <w:left w:val="none" w:sz="0" w:space="0" w:color="auto"/>
        <w:bottom w:val="none" w:sz="0" w:space="0" w:color="auto"/>
        <w:right w:val="none" w:sz="0" w:space="0" w:color="auto"/>
      </w:divBdr>
    </w:div>
    <w:div w:id="1899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st@gesundheitseinrichtung.ch***" TargetMode="External"/><Relationship Id="rId18" Type="http://schemas.openxmlformats.org/officeDocument/2006/relationships/hyperlink" Target="https://onboarding.post-sanela.ch/online/de/home" TargetMode="External"/><Relationship Id="rId26" Type="http://schemas.openxmlformats.org/officeDocument/2006/relationships/hyperlink" Target="https://www.post-sanela.ch/en/" TargetMode="External"/><Relationship Id="rId3" Type="http://schemas.openxmlformats.org/officeDocument/2006/relationships/customXml" Target="../customXml/item3.xml"/><Relationship Id="rId21" Type="http://schemas.openxmlformats.org/officeDocument/2006/relationships/hyperlink" Target="https://www.post-sanela.ch/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atientendossier.ch/privatpersonen/epd-sicherheit/datenschutz" TargetMode="External"/><Relationship Id="rId17" Type="http://schemas.openxmlformats.org/officeDocument/2006/relationships/hyperlink" Target="https://www.patientrecord.ch/individuals" TargetMode="External"/><Relationship Id="rId25" Type="http://schemas.openxmlformats.org/officeDocument/2006/relationships/hyperlink" Target="https://www.post-sanela.ch/en/general-public/your-epr/setting-up-an-epr/setting-up-an-epr-online?setLang=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ost-sanela.ch/en" TargetMode="External"/><Relationship Id="rId20" Type="http://schemas.openxmlformats.org/officeDocument/2006/relationships/hyperlink" Target="https://www.post-sanela.ch/en/general-public/your-epr/setting-up-an-epr/setting-up-an-epr-online?setLang=en" TargetMode="External"/><Relationship Id="rId29" Type="http://schemas.openxmlformats.org/officeDocument/2006/relationships/hyperlink" Target="https://onboarding.post-sanela.ch/online/de/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ost-sanela.ch/en/general-public/your-epr/setting-up-an-epr/epd-fuer-eine-andere-person-online-eroeffnen?setLang=e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upport.sanela@post.ch" TargetMode="External"/><Relationship Id="rId23" Type="http://schemas.openxmlformats.org/officeDocument/2006/relationships/hyperlink" Target="https://onboarding.post-sanela.ch/online/de/home" TargetMode="External"/><Relationship Id="rId28" Type="http://schemas.openxmlformats.org/officeDocument/2006/relationships/hyperlink" Target="https://www.post-sanela.ch/en/general-public/your-epr/setting-up-an-epr/epd-fuer-eine-andere-person-online-eroeffnen?setLang=en" TargetMode="External"/><Relationship Id="rId10" Type="http://schemas.openxmlformats.org/officeDocument/2006/relationships/endnotes" Target="endnotes.xml"/><Relationship Id="rId19" Type="http://schemas.openxmlformats.org/officeDocument/2006/relationships/hyperlink" Target="https://www.post-sanela.ch/en/general-public/your-epr/setting-up-an-epr/epd-fuer-eine-andere-person-online-eroeffnen?setLang=en" TargetMode="External"/><Relationship Id="rId31" Type="http://schemas.openxmlformats.org/officeDocument/2006/relationships/hyperlink" Target="https://www.patientrecord.ch/individ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ientendossier.ch/fachpersonen/epd-funktionen/zugriff" TargetMode="External"/><Relationship Id="rId22" Type="http://schemas.openxmlformats.org/officeDocument/2006/relationships/hyperlink" Target="https://www.patientrecord.ch/individuals" TargetMode="External"/><Relationship Id="rId27" Type="http://schemas.openxmlformats.org/officeDocument/2006/relationships/hyperlink" Target="https://www.patientrecord.ch/individuals" TargetMode="External"/><Relationship Id="rId30" Type="http://schemas.openxmlformats.org/officeDocument/2006/relationships/hyperlink" Target="https://www.post-sanela.ch/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info@post-sanel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stsanelach.sharepoint.com/Office%20Templates/Konzept_de.dotx" TargetMode="External"/></Relationships>
</file>

<file path=word/theme/theme1.xml><?xml version="1.0" encoding="utf-8"?>
<a:theme xmlns:a="http://schemas.openxmlformats.org/drawingml/2006/main" name="Corporate Design Post">
  <a:themeElements>
    <a:clrScheme name="Sanela">
      <a:dk1>
        <a:srgbClr val="000000"/>
      </a:dk1>
      <a:lt1>
        <a:srgbClr val="FFFFFF"/>
      </a:lt1>
      <a:dk2>
        <a:srgbClr val="000000"/>
      </a:dk2>
      <a:lt2>
        <a:srgbClr val="FFFFFF"/>
      </a:lt2>
      <a:accent1>
        <a:srgbClr val="004976"/>
      </a:accent1>
      <a:accent2>
        <a:srgbClr val="00968F"/>
      </a:accent2>
      <a:accent3>
        <a:srgbClr val="7566A0"/>
      </a:accent3>
      <a:accent4>
        <a:srgbClr val="C5299B"/>
      </a:accent4>
      <a:accent5>
        <a:srgbClr val="FFCC00"/>
      </a:accent5>
      <a:accent6>
        <a:srgbClr val="FFFFFF"/>
      </a:accent6>
      <a:hlink>
        <a:srgbClr val="000000"/>
      </a:hlink>
      <a:folHlink>
        <a:srgbClr val="000000"/>
      </a:folHlink>
    </a:clrScheme>
    <a:fontScheme name="Post-Schrift">
      <a:majorFont>
        <a:latin typeface="Frutiger 45 Light"/>
        <a:ea typeface=""/>
        <a:cs typeface=""/>
      </a:majorFont>
      <a:minorFont>
        <a:latin typeface="Frutiger 45 Light"/>
        <a:ea typeface=""/>
        <a:cs typeface=""/>
      </a:minorFont>
    </a:fontScheme>
    <a:fmtScheme name="Hyperion">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9B6C8"/>
        </a:solidFill>
        <a:ln w="9525">
          <a:noFill/>
          <a:miter lim="800000"/>
          <a:headEnd/>
          <a:tailEnd/>
        </a:ln>
      </a:spPr>
      <a:bodyPr rot="0" spcFirstLastPara="0" vertOverflow="overflow" horzOverflow="overflow" vert="horz" wrap="square" lIns="72000" tIns="72000" rIns="72000" bIns="72000" numCol="1" spcCol="0" rtlCol="0" fromWordArt="0" anchor="t" anchorCtr="0" forceAA="0" compatLnSpc="1">
        <a:prstTxWarp prst="textNoShape">
          <a:avLst/>
        </a:prstTxWarp>
        <a:spAutoFit/>
      </a:bodyPr>
      <a:lstStyle>
        <a:defPPr>
          <a:defRPr sz="1600" b="0" dirty="0"/>
        </a:defPPr>
      </a:lstStyle>
    </a:spDef>
    <a:lnDef>
      <a:spPr bwMode="auto">
        <a:xfrm>
          <a:off x="0" y="0"/>
          <a:ext cx="1" cy="1"/>
        </a:xfrm>
        <a:custGeom>
          <a:avLst/>
          <a:gdLst/>
          <a:ahLst/>
          <a:cxnLst/>
          <a:rect l="0" t="0" r="0" b="0"/>
          <a:pathLst/>
        </a:custGeom>
        <a:solidFill>
          <a:schemeClr val="bg2"/>
        </a:solidFill>
        <a:ln w="9525" cap="flat" cmpd="sng" algn="ctr">
          <a:solidFill>
            <a:schemeClr val="tx1"/>
          </a:solidFill>
          <a:prstDash val="solid"/>
          <a:round/>
          <a:headEnd type="none" w="med" len="med"/>
          <a:tailEnd type="none" w="med" len="med"/>
        </a:ln>
        <a:effectLst/>
      </a:spPr>
      <a:bodyPr vert="horz" wrap="square" lIns="36000" tIns="36000" rIns="36000" bIns="3600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400" b="0" i="0" u="none" strike="noStrike" cap="none" normalizeH="0" baseline="0" smtClean="0">
            <a:ln>
              <a:noFill/>
            </a:ln>
            <a:solidFill>
              <a:schemeClr val="tx1"/>
            </a:solidFill>
            <a:effectLst/>
            <a:latin typeface="Frutiger 45 Light" pitchFamily="34" charset="-128"/>
          </a:defRPr>
        </a:defPPr>
      </a:lstStyle>
    </a:lnDef>
    <a:txDef>
      <a:spPr bwMode="auto"/>
      <a:bodyPr wrap="square" lIns="72000" tIns="72000" rIns="72000" bIns="72000" rtlCol="0">
        <a:spAutoFit/>
      </a:bodyPr>
      <a:lstStyle>
        <a:defPPr indent="-226800" defTabSz="226800" eaLnBrk="0" fontAlgn="base" hangingPunct="0">
          <a:lnSpc>
            <a:spcPct val="95000"/>
          </a:lnSpc>
          <a:spcBef>
            <a:spcPct val="0"/>
          </a:spcBef>
          <a:defRPr sz="1600" kern="0" dirty="0" smtClean="0">
            <a:solidFill>
              <a:srgbClr val="000000"/>
            </a:solidFill>
            <a:latin typeface="Frutiger 45 Light" pitchFamily="34" charset="0"/>
          </a:defRPr>
        </a:defPPr>
      </a:lstStyle>
    </a:txDef>
  </a:objectDefaults>
  <a:extraClrSchemeLst/>
  <a:extLst>
    <a:ext uri="{05A4C25C-085E-4340-85A3-A5531E510DB2}">
      <thm15:themeFamily xmlns:thm15="http://schemas.microsoft.com/office/thememl/2012/main" name="Corporate Design Post" id="{711A136B-225C-4512-94E1-ED2506E149A6}" vid="{8A6633F8-E96B-486B-A543-C007E4F23B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8DA964D03EC468F1A6FB9445E62CB" ma:contentTypeVersion="15" ma:contentTypeDescription="Ein neues Dokument erstellen." ma:contentTypeScope="" ma:versionID="cc346bb30efa085582cce92d7c554beb">
  <xsd:schema xmlns:xsd="http://www.w3.org/2001/XMLSchema" xmlns:xs="http://www.w3.org/2001/XMLSchema" xmlns:p="http://schemas.microsoft.com/office/2006/metadata/properties" xmlns:ns2="016f7e10-817a-4bf2-9fae-8501087630aa" xmlns:ns3="47585b33-9179-40b4-a223-cd79ea3c75a4" targetNamespace="http://schemas.microsoft.com/office/2006/metadata/properties" ma:root="true" ma:fieldsID="c8432afe02f8061c61142aaf4c50fbbe" ns2:_="" ns3:_="">
    <xsd:import namespace="016f7e10-817a-4bf2-9fae-8501087630aa"/>
    <xsd:import namespace="47585b33-9179-40b4-a223-cd79ea3c7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e10-817a-4bf2-9fae-850108763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bf65e28-9d2e-4a36-9128-9bd8081269b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85b33-9179-40b4-a223-cd79ea3c75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5f6ba3-1ac9-4db0-a7c1-473734dd8069}" ma:internalName="TaxCatchAll" ma:showField="CatchAllData" ma:web="47585b33-9179-40b4-a223-cd79ea3c75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585b33-9179-40b4-a223-cd79ea3c75a4" xsi:nil="true"/>
    <lcf76f155ced4ddcb4097134ff3c332f xmlns="016f7e10-817a-4bf2-9fae-8501087630aa">
      <Terms xmlns="http://schemas.microsoft.com/office/infopath/2007/PartnerControls"/>
    </lcf76f155ced4ddcb4097134ff3c332f>
    <SharedWithUsers xmlns="47585b33-9179-40b4-a223-cd79ea3c75a4">
      <UserInfo>
        <DisplayName>Thomas Zurkinden</DisplayName>
        <AccountId>21</AccountId>
        <AccountType/>
      </UserInfo>
      <UserInfo>
        <DisplayName>Céline Bosché</DisplayName>
        <AccountId>15</AccountId>
        <AccountType/>
      </UserInfo>
    </SharedWithUsers>
  </documentManagement>
</p:properties>
</file>

<file path=customXml/itemProps1.xml><?xml version="1.0" encoding="utf-8"?>
<ds:datastoreItem xmlns:ds="http://schemas.openxmlformats.org/officeDocument/2006/customXml" ds:itemID="{F2A5D053-B392-4F70-B4EA-38187B18ABE0}">
  <ds:schemaRefs>
    <ds:schemaRef ds:uri="http://schemas.microsoft.com/sharepoint/v3/contenttype/forms"/>
  </ds:schemaRefs>
</ds:datastoreItem>
</file>

<file path=customXml/itemProps2.xml><?xml version="1.0" encoding="utf-8"?>
<ds:datastoreItem xmlns:ds="http://schemas.openxmlformats.org/officeDocument/2006/customXml" ds:itemID="{1BA78F78-2289-4DE8-BC90-8BDB57E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7e10-817a-4bf2-9fae-8501087630aa"/>
    <ds:schemaRef ds:uri="47585b33-9179-40b4-a223-cd79ea3c7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7CB67-C970-4B50-8D3E-FCA9A49F6B95}">
  <ds:schemaRefs>
    <ds:schemaRef ds:uri="http://schemas.openxmlformats.org/officeDocument/2006/bibliography"/>
  </ds:schemaRefs>
</ds:datastoreItem>
</file>

<file path=customXml/itemProps4.xml><?xml version="1.0" encoding="utf-8"?>
<ds:datastoreItem xmlns:ds="http://schemas.openxmlformats.org/officeDocument/2006/customXml" ds:itemID="{BE0DD856-264E-4F39-B523-AD3084DC1081}">
  <ds:schemaRefs>
    <ds:schemaRef ds:uri="http://schemas.microsoft.com/office/2006/metadata/properties"/>
    <ds:schemaRef ds:uri="http://schemas.microsoft.com/office/infopath/2007/PartnerControls"/>
    <ds:schemaRef ds:uri="47585b33-9179-40b4-a223-cd79ea3c75a4"/>
    <ds:schemaRef ds:uri="016f7e10-817a-4bf2-9fae-8501087630aa"/>
  </ds:schemaRefs>
</ds:datastoreItem>
</file>

<file path=docMetadata/LabelInfo.xml><?xml version="1.0" encoding="utf-8"?>
<clbl:labelList xmlns:clbl="http://schemas.microsoft.com/office/2020/mipLabelMetadata">
  <clbl:label id="{f9a68f73-b527-45da-b1a3-2f598590be36}" enabled="1" method="Standard" siteId="{3ae7c479-0cf1-47f4-8f84-929f364eff67}" contentBits="0" removed="0"/>
</clbl:labelList>
</file>

<file path=docProps/app.xml><?xml version="1.0" encoding="utf-8"?>
<Properties xmlns="http://schemas.openxmlformats.org/officeDocument/2006/extended-properties" xmlns:vt="http://schemas.openxmlformats.org/officeDocument/2006/docPropsVTypes">
  <Template>Konzept_de</Template>
  <TotalTime>0</TotalTime>
  <Pages>7</Pages>
  <Words>1492</Words>
  <Characters>9406</Characters>
  <Application>Microsoft Office Word</Application>
  <DocSecurity>0</DocSecurity>
  <Lines>78</Lines>
  <Paragraphs>21</Paragraphs>
  <ScaleCrop>false</ScaleCrop>
  <Company>POST CH AG</Company>
  <LinksUpToDate>false</LinksUpToDate>
  <CharactersWithSpaces>10877</CharactersWithSpaces>
  <SharedDoc>false</SharedDoc>
  <HLinks>
    <vt:vector size="450" baseType="variant">
      <vt:variant>
        <vt:i4>7340143</vt:i4>
      </vt:variant>
      <vt:variant>
        <vt:i4>315</vt:i4>
      </vt:variant>
      <vt:variant>
        <vt:i4>0</vt:i4>
      </vt:variant>
      <vt:variant>
        <vt:i4>5</vt:i4>
      </vt:variant>
      <vt:variant>
        <vt:lpwstr>https://www.bundespublikationen.admin.ch/cshop_bbl/app/displayApp/(layout=7.01-13_131_69_71_6_133&amp;carea=48DF3714B1101EEA95955581D6288A20&amp;rdb=0&amp;cpgnum=1&amp;uiarea=0)/.do?rf=y</vt:lpwstr>
      </vt:variant>
      <vt:variant>
        <vt:lpwstr/>
      </vt:variant>
      <vt:variant>
        <vt:i4>5898264</vt:i4>
      </vt:variant>
      <vt:variant>
        <vt:i4>312</vt:i4>
      </vt:variant>
      <vt:variant>
        <vt:i4>0</vt:i4>
      </vt:variant>
      <vt:variant>
        <vt:i4>5</vt:i4>
      </vt:variant>
      <vt:variant>
        <vt:lpwstr>https://www.patientendossier.ch/epd-publikationen</vt:lpwstr>
      </vt:variant>
      <vt:variant>
        <vt:lpwstr/>
      </vt:variant>
      <vt:variant>
        <vt:i4>1048645</vt:i4>
      </vt:variant>
      <vt:variant>
        <vt:i4>309</vt:i4>
      </vt:variant>
      <vt:variant>
        <vt:i4>0</vt:i4>
      </vt:variant>
      <vt:variant>
        <vt:i4>5</vt:i4>
      </vt:variant>
      <vt:variant>
        <vt:lpwstr>https://www.post-sanela.ch/bevoelkerung/support/faqs</vt:lpwstr>
      </vt:variant>
      <vt:variant>
        <vt:lpwstr>tab-epd-wechseln</vt:lpwstr>
      </vt:variant>
      <vt:variant>
        <vt:i4>6357034</vt:i4>
      </vt:variant>
      <vt:variant>
        <vt:i4>306</vt:i4>
      </vt:variant>
      <vt:variant>
        <vt:i4>0</vt:i4>
      </vt:variant>
      <vt:variant>
        <vt:i4>5</vt:i4>
      </vt:variant>
      <vt:variant>
        <vt:lpwstr>https://www.post-sanela.ch/bevoelkerung/support/faqs</vt:lpwstr>
      </vt:variant>
      <vt:variant>
        <vt:lpwstr>tab-epd-schliessen</vt:lpwstr>
      </vt:variant>
      <vt:variant>
        <vt:i4>7798833</vt:i4>
      </vt:variant>
      <vt:variant>
        <vt:i4>303</vt:i4>
      </vt:variant>
      <vt:variant>
        <vt:i4>0</vt:i4>
      </vt:variant>
      <vt:variant>
        <vt:i4>5</vt:i4>
      </vt:variant>
      <vt:variant>
        <vt:lpwstr>https://www.post-sanela.ch/bevoelkerung/support/faqs</vt:lpwstr>
      </vt:variant>
      <vt:variant>
        <vt:lpwstr>tab-epd-nutzen</vt:lpwstr>
      </vt:variant>
      <vt:variant>
        <vt:i4>131148</vt:i4>
      </vt:variant>
      <vt:variant>
        <vt:i4>300</vt:i4>
      </vt:variant>
      <vt:variant>
        <vt:i4>0</vt:i4>
      </vt:variant>
      <vt:variant>
        <vt:i4>5</vt:i4>
      </vt:variant>
      <vt:variant>
        <vt:lpwstr>https://www.post-sanela.ch/bevoelkerung/support/faqs</vt:lpwstr>
      </vt:variant>
      <vt:variant>
        <vt:lpwstr>tab-epd-eroeffnen</vt:lpwstr>
      </vt:variant>
      <vt:variant>
        <vt:i4>5505043</vt:i4>
      </vt:variant>
      <vt:variant>
        <vt:i4>297</vt:i4>
      </vt:variant>
      <vt:variant>
        <vt:i4>0</vt:i4>
      </vt:variant>
      <vt:variant>
        <vt:i4>5</vt:i4>
      </vt:variant>
      <vt:variant>
        <vt:lpwstr>https://www.post-sanela.ch/bevoelkerung/support/faqs</vt:lpwstr>
      </vt:variant>
      <vt:variant>
        <vt:lpwstr>tab-allgemeine-informationen</vt:lpwstr>
      </vt:variant>
      <vt:variant>
        <vt:i4>786515</vt:i4>
      </vt:variant>
      <vt:variant>
        <vt:i4>294</vt:i4>
      </vt:variant>
      <vt:variant>
        <vt:i4>0</vt:i4>
      </vt:variant>
      <vt:variant>
        <vt:i4>5</vt:i4>
      </vt:variant>
      <vt:variant>
        <vt:lpwstr>https://my.trustid.ch/support/faq</vt:lpwstr>
      </vt:variant>
      <vt:variant>
        <vt:lpwstr/>
      </vt:variant>
      <vt:variant>
        <vt:i4>6094876</vt:i4>
      </vt:variant>
      <vt:variant>
        <vt:i4>291</vt:i4>
      </vt:variant>
      <vt:variant>
        <vt:i4>0</vt:i4>
      </vt:variant>
      <vt:variant>
        <vt:i4>5</vt:i4>
      </vt:variant>
      <vt:variant>
        <vt:lpwstr>https://www.trustid.ch/de/kontakt</vt:lpwstr>
      </vt:variant>
      <vt:variant>
        <vt:lpwstr/>
      </vt:variant>
      <vt:variant>
        <vt:i4>4653057</vt:i4>
      </vt:variant>
      <vt:variant>
        <vt:i4>288</vt:i4>
      </vt:variant>
      <vt:variant>
        <vt:i4>0</vt:i4>
      </vt:variant>
      <vt:variant>
        <vt:i4>5</vt:i4>
      </vt:variant>
      <vt:variant>
        <vt:lpwstr>https://www.swissid.ch/de/b2c-kontakt</vt:lpwstr>
      </vt:variant>
      <vt:variant>
        <vt:lpwstr/>
      </vt:variant>
      <vt:variant>
        <vt:i4>3342427</vt:i4>
      </vt:variant>
      <vt:variant>
        <vt:i4>285</vt:i4>
      </vt:variant>
      <vt:variant>
        <vt:i4>0</vt:i4>
      </vt:variant>
      <vt:variant>
        <vt:i4>5</vt:i4>
      </vt:variant>
      <vt:variant>
        <vt:lpwstr>mailto:support.sanela@post.ch</vt:lpwstr>
      </vt:variant>
      <vt:variant>
        <vt:lpwstr/>
      </vt:variant>
      <vt:variant>
        <vt:i4>6619178</vt:i4>
      </vt:variant>
      <vt:variant>
        <vt:i4>282</vt:i4>
      </vt:variant>
      <vt:variant>
        <vt:i4>0</vt:i4>
      </vt:variant>
      <vt:variant>
        <vt:i4>5</vt:i4>
      </vt:variant>
      <vt:variant>
        <vt:lpwstr>https://www.post-sanela.ch/bevoelkerung/support/kontakt</vt:lpwstr>
      </vt:variant>
      <vt:variant>
        <vt:lpwstr/>
      </vt:variant>
      <vt:variant>
        <vt:i4>6029324</vt:i4>
      </vt:variant>
      <vt:variant>
        <vt:i4>279</vt:i4>
      </vt:variant>
      <vt:variant>
        <vt:i4>0</vt:i4>
      </vt:variant>
      <vt:variant>
        <vt:i4>5</vt:i4>
      </vt:variant>
      <vt:variant>
        <vt:lpwstr>https://www.patientendossier.ch/privatpersonen/epd-sicherheit/datenschutz</vt:lpwstr>
      </vt:variant>
      <vt:variant>
        <vt:lpwstr/>
      </vt:variant>
      <vt:variant>
        <vt:i4>4653121</vt:i4>
      </vt:variant>
      <vt:variant>
        <vt:i4>276</vt:i4>
      </vt:variant>
      <vt:variant>
        <vt:i4>0</vt:i4>
      </vt:variant>
      <vt:variant>
        <vt:i4>5</vt:i4>
      </vt:variant>
      <vt:variant>
        <vt:lpwstr>https://www.post-sanela.ch/bevoelkerung/mein-epd/epd-eroeffnen/online</vt:lpwstr>
      </vt:variant>
      <vt:variant>
        <vt:lpwstr/>
      </vt:variant>
      <vt:variant>
        <vt:i4>4718598</vt:i4>
      </vt:variant>
      <vt:variant>
        <vt:i4>273</vt:i4>
      </vt:variant>
      <vt:variant>
        <vt:i4>0</vt:i4>
      </vt:variant>
      <vt:variant>
        <vt:i4>5</vt:i4>
      </vt:variant>
      <vt:variant>
        <vt:lpwstr>https://onboarding.post-sanela.ch/online/de/home</vt:lpwstr>
      </vt:variant>
      <vt:variant>
        <vt:lpwstr/>
      </vt:variant>
      <vt:variant>
        <vt:i4>6029324</vt:i4>
      </vt:variant>
      <vt:variant>
        <vt:i4>270</vt:i4>
      </vt:variant>
      <vt:variant>
        <vt:i4>0</vt:i4>
      </vt:variant>
      <vt:variant>
        <vt:i4>5</vt:i4>
      </vt:variant>
      <vt:variant>
        <vt:lpwstr>https://www.patientendossier.ch/privatpersonen/epd-sicherheit/datenschutz</vt:lpwstr>
      </vt:variant>
      <vt:variant>
        <vt:lpwstr/>
      </vt:variant>
      <vt:variant>
        <vt:i4>4653121</vt:i4>
      </vt:variant>
      <vt:variant>
        <vt:i4>267</vt:i4>
      </vt:variant>
      <vt:variant>
        <vt:i4>0</vt:i4>
      </vt:variant>
      <vt:variant>
        <vt:i4>5</vt:i4>
      </vt:variant>
      <vt:variant>
        <vt:lpwstr>https://www.post-sanela.ch/bevoelkerung/mein-epd/epd-eroeffnen/online</vt:lpwstr>
      </vt:variant>
      <vt:variant>
        <vt:lpwstr/>
      </vt:variant>
      <vt:variant>
        <vt:i4>4653121</vt:i4>
      </vt:variant>
      <vt:variant>
        <vt:i4>264</vt:i4>
      </vt:variant>
      <vt:variant>
        <vt:i4>0</vt:i4>
      </vt:variant>
      <vt:variant>
        <vt:i4>5</vt:i4>
      </vt:variant>
      <vt:variant>
        <vt:lpwstr>https://www.post-sanela.ch/bevoelkerung/mein-epd/epd-eroeffnen/online</vt:lpwstr>
      </vt:variant>
      <vt:variant>
        <vt:lpwstr/>
      </vt:variant>
      <vt:variant>
        <vt:i4>4718598</vt:i4>
      </vt:variant>
      <vt:variant>
        <vt:i4>261</vt:i4>
      </vt:variant>
      <vt:variant>
        <vt:i4>0</vt:i4>
      </vt:variant>
      <vt:variant>
        <vt:i4>5</vt:i4>
      </vt:variant>
      <vt:variant>
        <vt:lpwstr>https://onboarding.post-sanela.ch/online/de/home</vt:lpwstr>
      </vt:variant>
      <vt:variant>
        <vt:lpwstr/>
      </vt:variant>
      <vt:variant>
        <vt:i4>6029324</vt:i4>
      </vt:variant>
      <vt:variant>
        <vt:i4>258</vt:i4>
      </vt:variant>
      <vt:variant>
        <vt:i4>0</vt:i4>
      </vt:variant>
      <vt:variant>
        <vt:i4>5</vt:i4>
      </vt:variant>
      <vt:variant>
        <vt:lpwstr>https://www.patientendossier.ch/privatpersonen/epd-sicherheit/datenschutz</vt:lpwstr>
      </vt:variant>
      <vt:variant>
        <vt:lpwstr/>
      </vt:variant>
      <vt:variant>
        <vt:i4>4653121</vt:i4>
      </vt:variant>
      <vt:variant>
        <vt:i4>255</vt:i4>
      </vt:variant>
      <vt:variant>
        <vt:i4>0</vt:i4>
      </vt:variant>
      <vt:variant>
        <vt:i4>5</vt:i4>
      </vt:variant>
      <vt:variant>
        <vt:lpwstr>https://www.post-sanela.ch/bevoelkerung/mein-epd/epd-eroeffnen/online</vt:lpwstr>
      </vt:variant>
      <vt:variant>
        <vt:lpwstr/>
      </vt:variant>
      <vt:variant>
        <vt:i4>4653121</vt:i4>
      </vt:variant>
      <vt:variant>
        <vt:i4>252</vt:i4>
      </vt:variant>
      <vt:variant>
        <vt:i4>0</vt:i4>
      </vt:variant>
      <vt:variant>
        <vt:i4>5</vt:i4>
      </vt:variant>
      <vt:variant>
        <vt:lpwstr>https://www.post-sanela.ch/bevoelkerung/mein-epd/epd-eroeffnen/online</vt:lpwstr>
      </vt:variant>
      <vt:variant>
        <vt:lpwstr/>
      </vt:variant>
      <vt:variant>
        <vt:i4>4718598</vt:i4>
      </vt:variant>
      <vt:variant>
        <vt:i4>249</vt:i4>
      </vt:variant>
      <vt:variant>
        <vt:i4>0</vt:i4>
      </vt:variant>
      <vt:variant>
        <vt:i4>5</vt:i4>
      </vt:variant>
      <vt:variant>
        <vt:lpwstr>https://onboarding.post-sanela.ch/online/de/home</vt:lpwstr>
      </vt:variant>
      <vt:variant>
        <vt:lpwstr/>
      </vt:variant>
      <vt:variant>
        <vt:i4>6029324</vt:i4>
      </vt:variant>
      <vt:variant>
        <vt:i4>246</vt:i4>
      </vt:variant>
      <vt:variant>
        <vt:i4>0</vt:i4>
      </vt:variant>
      <vt:variant>
        <vt:i4>5</vt:i4>
      </vt:variant>
      <vt:variant>
        <vt:lpwstr>https://www.patientendossier.ch/privatpersonen/epd-sicherheit/datenschutz</vt:lpwstr>
      </vt:variant>
      <vt:variant>
        <vt:lpwstr/>
      </vt:variant>
      <vt:variant>
        <vt:i4>4653121</vt:i4>
      </vt:variant>
      <vt:variant>
        <vt:i4>243</vt:i4>
      </vt:variant>
      <vt:variant>
        <vt:i4>0</vt:i4>
      </vt:variant>
      <vt:variant>
        <vt:i4>5</vt:i4>
      </vt:variant>
      <vt:variant>
        <vt:lpwstr>https://www.post-sanela.ch/bevoelkerung/mein-epd/epd-eroeffnen/online</vt:lpwstr>
      </vt:variant>
      <vt:variant>
        <vt:lpwstr/>
      </vt:variant>
      <vt:variant>
        <vt:i4>3342427</vt:i4>
      </vt:variant>
      <vt:variant>
        <vt:i4>240</vt:i4>
      </vt:variant>
      <vt:variant>
        <vt:i4>0</vt:i4>
      </vt:variant>
      <vt:variant>
        <vt:i4>5</vt:i4>
      </vt:variant>
      <vt:variant>
        <vt:lpwstr>mailto:support.sanela@post.ch</vt:lpwstr>
      </vt:variant>
      <vt:variant>
        <vt:lpwstr/>
      </vt:variant>
      <vt:variant>
        <vt:i4>2949240</vt:i4>
      </vt:variant>
      <vt:variant>
        <vt:i4>237</vt:i4>
      </vt:variant>
      <vt:variant>
        <vt:i4>0</vt:i4>
      </vt:variant>
      <vt:variant>
        <vt:i4>5</vt:i4>
      </vt:variant>
      <vt:variant>
        <vt:lpwstr>https://www.patientendossier.ch/fachpersonen/epd-funktionen/zugriff</vt:lpwstr>
      </vt:variant>
      <vt:variant>
        <vt:lpwstr/>
      </vt:variant>
      <vt:variant>
        <vt:i4>3866717</vt:i4>
      </vt:variant>
      <vt:variant>
        <vt:i4>231</vt:i4>
      </vt:variant>
      <vt:variant>
        <vt:i4>0</vt:i4>
      </vt:variant>
      <vt:variant>
        <vt:i4>5</vt:i4>
      </vt:variant>
      <vt:variant>
        <vt:lpwstr>mailto:test@gesundheitseinrichtung.ch***</vt:lpwstr>
      </vt:variant>
      <vt:variant>
        <vt:lpwstr/>
      </vt:variant>
      <vt:variant>
        <vt:i4>6029324</vt:i4>
      </vt:variant>
      <vt:variant>
        <vt:i4>228</vt:i4>
      </vt:variant>
      <vt:variant>
        <vt:i4>0</vt:i4>
      </vt:variant>
      <vt:variant>
        <vt:i4>5</vt:i4>
      </vt:variant>
      <vt:variant>
        <vt:lpwstr>https://www.patientendossier.ch/privatpersonen/epd-sicherheit/datenschutz</vt:lpwstr>
      </vt:variant>
      <vt:variant>
        <vt:lpwstr/>
      </vt:variant>
      <vt:variant>
        <vt:i4>983059</vt:i4>
      </vt:variant>
      <vt:variant>
        <vt:i4>225</vt:i4>
      </vt:variant>
      <vt:variant>
        <vt:i4>0</vt:i4>
      </vt:variant>
      <vt:variant>
        <vt:i4>5</vt:i4>
      </vt:variant>
      <vt:variant>
        <vt:lpwstr>https://www.patientendossier.ch/privatpersonen/epd-funktionen/dokumente-einsehen</vt:lpwstr>
      </vt:variant>
      <vt:variant>
        <vt:lpwstr/>
      </vt:variant>
      <vt:variant>
        <vt:i4>2687076</vt:i4>
      </vt:variant>
      <vt:variant>
        <vt:i4>222</vt:i4>
      </vt:variant>
      <vt:variant>
        <vt:i4>0</vt:i4>
      </vt:variant>
      <vt:variant>
        <vt:i4>5</vt:i4>
      </vt:variant>
      <vt:variant>
        <vt:lpwstr>https://www.patientendossier.ch/privatpersonen/epd-vorteile/verfuegbarkeit</vt:lpwstr>
      </vt:variant>
      <vt:variant>
        <vt:lpwstr/>
      </vt:variant>
      <vt:variant>
        <vt:i4>5701652</vt:i4>
      </vt:variant>
      <vt:variant>
        <vt:i4>219</vt:i4>
      </vt:variant>
      <vt:variant>
        <vt:i4>0</vt:i4>
      </vt:variant>
      <vt:variant>
        <vt:i4>5</vt:i4>
      </vt:variant>
      <vt:variant>
        <vt:lpwstr>https://www.patientendossier.ch/privatpersonen/epd-kurz-erklaert</vt:lpwstr>
      </vt:variant>
      <vt:variant>
        <vt:lpwstr/>
      </vt:variant>
      <vt:variant>
        <vt:i4>4718598</vt:i4>
      </vt:variant>
      <vt:variant>
        <vt:i4>216</vt:i4>
      </vt:variant>
      <vt:variant>
        <vt:i4>0</vt:i4>
      </vt:variant>
      <vt:variant>
        <vt:i4>5</vt:i4>
      </vt:variant>
      <vt:variant>
        <vt:lpwstr>https://onboarding.post-sanela.ch/online/de/home</vt:lpwstr>
      </vt:variant>
      <vt:variant>
        <vt:lpwstr/>
      </vt:variant>
      <vt:variant>
        <vt:i4>393229</vt:i4>
      </vt:variant>
      <vt:variant>
        <vt:i4>213</vt:i4>
      </vt:variant>
      <vt:variant>
        <vt:i4>0</vt:i4>
      </vt:variant>
      <vt:variant>
        <vt:i4>5</vt:i4>
      </vt:variant>
      <vt:variant>
        <vt:lpwstr>https://www.post-sanela.ch/en/general-public/your-epr/setting-up-an-epr/setting-up-an-epr-online</vt:lpwstr>
      </vt:variant>
      <vt:variant>
        <vt:lpwstr/>
      </vt:variant>
      <vt:variant>
        <vt:i4>6488178</vt:i4>
      </vt:variant>
      <vt:variant>
        <vt:i4>210</vt:i4>
      </vt:variant>
      <vt:variant>
        <vt:i4>0</vt:i4>
      </vt:variant>
      <vt:variant>
        <vt:i4>5</vt:i4>
      </vt:variant>
      <vt:variant>
        <vt:lpwstr>https://www.post-sanela.ch/it/popolazione/la-sua-cip/aprire-cip/online</vt:lpwstr>
      </vt:variant>
      <vt:variant>
        <vt:lpwstr/>
      </vt:variant>
      <vt:variant>
        <vt:i4>4849685</vt:i4>
      </vt:variant>
      <vt:variant>
        <vt:i4>207</vt:i4>
      </vt:variant>
      <vt:variant>
        <vt:i4>0</vt:i4>
      </vt:variant>
      <vt:variant>
        <vt:i4>5</vt:i4>
      </vt:variant>
      <vt:variant>
        <vt:lpwstr>https://www.post-sanela.ch/fr/population/votre-dep/ouvrir-un-dep/en-ligne</vt:lpwstr>
      </vt:variant>
      <vt:variant>
        <vt:lpwstr/>
      </vt:variant>
      <vt:variant>
        <vt:i4>4653121</vt:i4>
      </vt:variant>
      <vt:variant>
        <vt:i4>204</vt:i4>
      </vt:variant>
      <vt:variant>
        <vt:i4>0</vt:i4>
      </vt:variant>
      <vt:variant>
        <vt:i4>5</vt:i4>
      </vt:variant>
      <vt:variant>
        <vt:lpwstr>https://www.post-sanela.ch/bevoelkerung/mein-epd/epd-eroeffnen/online</vt:lpwstr>
      </vt:variant>
      <vt:variant>
        <vt:lpwstr/>
      </vt:variant>
      <vt:variant>
        <vt:i4>6553704</vt:i4>
      </vt:variant>
      <vt:variant>
        <vt:i4>201</vt:i4>
      </vt:variant>
      <vt:variant>
        <vt:i4>0</vt:i4>
      </vt:variant>
      <vt:variant>
        <vt:i4>5</vt:i4>
      </vt:variant>
      <vt:variant>
        <vt:lpwstr>https://www.post-sanela.ch/</vt:lpwstr>
      </vt:variant>
      <vt:variant>
        <vt:lpwstr/>
      </vt:variant>
      <vt:variant>
        <vt:i4>1179756</vt:i4>
      </vt:variant>
      <vt:variant>
        <vt:i4>198</vt:i4>
      </vt:variant>
      <vt:variant>
        <vt:i4>0</vt:i4>
      </vt:variant>
      <vt:variant>
        <vt:i4>5</vt:i4>
      </vt:variant>
      <vt:variant>
        <vt:lpwstr>https://www.e-health-suisse.ch/upload/documents/Handbuch_Verwendung_Dachmarke_EPD.pdf</vt:lpwstr>
      </vt:variant>
      <vt:variant>
        <vt:lpwstr/>
      </vt:variant>
      <vt:variant>
        <vt:i4>1966134</vt:i4>
      </vt:variant>
      <vt:variant>
        <vt:i4>188</vt:i4>
      </vt:variant>
      <vt:variant>
        <vt:i4>0</vt:i4>
      </vt:variant>
      <vt:variant>
        <vt:i4>5</vt:i4>
      </vt:variant>
      <vt:variant>
        <vt:lpwstr/>
      </vt:variant>
      <vt:variant>
        <vt:lpwstr>_Toc175314391</vt:lpwstr>
      </vt:variant>
      <vt:variant>
        <vt:i4>1966134</vt:i4>
      </vt:variant>
      <vt:variant>
        <vt:i4>182</vt:i4>
      </vt:variant>
      <vt:variant>
        <vt:i4>0</vt:i4>
      </vt:variant>
      <vt:variant>
        <vt:i4>5</vt:i4>
      </vt:variant>
      <vt:variant>
        <vt:lpwstr/>
      </vt:variant>
      <vt:variant>
        <vt:lpwstr>_Toc175314390</vt:lpwstr>
      </vt:variant>
      <vt:variant>
        <vt:i4>2031670</vt:i4>
      </vt:variant>
      <vt:variant>
        <vt:i4>176</vt:i4>
      </vt:variant>
      <vt:variant>
        <vt:i4>0</vt:i4>
      </vt:variant>
      <vt:variant>
        <vt:i4>5</vt:i4>
      </vt:variant>
      <vt:variant>
        <vt:lpwstr/>
      </vt:variant>
      <vt:variant>
        <vt:lpwstr>_Toc175314389</vt:lpwstr>
      </vt:variant>
      <vt:variant>
        <vt:i4>2031670</vt:i4>
      </vt:variant>
      <vt:variant>
        <vt:i4>170</vt:i4>
      </vt:variant>
      <vt:variant>
        <vt:i4>0</vt:i4>
      </vt:variant>
      <vt:variant>
        <vt:i4>5</vt:i4>
      </vt:variant>
      <vt:variant>
        <vt:lpwstr/>
      </vt:variant>
      <vt:variant>
        <vt:lpwstr>_Toc175314388</vt:lpwstr>
      </vt:variant>
      <vt:variant>
        <vt:i4>2031670</vt:i4>
      </vt:variant>
      <vt:variant>
        <vt:i4>164</vt:i4>
      </vt:variant>
      <vt:variant>
        <vt:i4>0</vt:i4>
      </vt:variant>
      <vt:variant>
        <vt:i4>5</vt:i4>
      </vt:variant>
      <vt:variant>
        <vt:lpwstr/>
      </vt:variant>
      <vt:variant>
        <vt:lpwstr>_Toc175314387</vt:lpwstr>
      </vt:variant>
      <vt:variant>
        <vt:i4>2031670</vt:i4>
      </vt:variant>
      <vt:variant>
        <vt:i4>158</vt:i4>
      </vt:variant>
      <vt:variant>
        <vt:i4>0</vt:i4>
      </vt:variant>
      <vt:variant>
        <vt:i4>5</vt:i4>
      </vt:variant>
      <vt:variant>
        <vt:lpwstr/>
      </vt:variant>
      <vt:variant>
        <vt:lpwstr>_Toc175314386</vt:lpwstr>
      </vt:variant>
      <vt:variant>
        <vt:i4>2031670</vt:i4>
      </vt:variant>
      <vt:variant>
        <vt:i4>152</vt:i4>
      </vt:variant>
      <vt:variant>
        <vt:i4>0</vt:i4>
      </vt:variant>
      <vt:variant>
        <vt:i4>5</vt:i4>
      </vt:variant>
      <vt:variant>
        <vt:lpwstr/>
      </vt:variant>
      <vt:variant>
        <vt:lpwstr>_Toc175314385</vt:lpwstr>
      </vt:variant>
      <vt:variant>
        <vt:i4>2031670</vt:i4>
      </vt:variant>
      <vt:variant>
        <vt:i4>146</vt:i4>
      </vt:variant>
      <vt:variant>
        <vt:i4>0</vt:i4>
      </vt:variant>
      <vt:variant>
        <vt:i4>5</vt:i4>
      </vt:variant>
      <vt:variant>
        <vt:lpwstr/>
      </vt:variant>
      <vt:variant>
        <vt:lpwstr>_Toc175314384</vt:lpwstr>
      </vt:variant>
      <vt:variant>
        <vt:i4>2031670</vt:i4>
      </vt:variant>
      <vt:variant>
        <vt:i4>140</vt:i4>
      </vt:variant>
      <vt:variant>
        <vt:i4>0</vt:i4>
      </vt:variant>
      <vt:variant>
        <vt:i4>5</vt:i4>
      </vt:variant>
      <vt:variant>
        <vt:lpwstr/>
      </vt:variant>
      <vt:variant>
        <vt:lpwstr>_Toc175314383</vt:lpwstr>
      </vt:variant>
      <vt:variant>
        <vt:i4>2031670</vt:i4>
      </vt:variant>
      <vt:variant>
        <vt:i4>134</vt:i4>
      </vt:variant>
      <vt:variant>
        <vt:i4>0</vt:i4>
      </vt:variant>
      <vt:variant>
        <vt:i4>5</vt:i4>
      </vt:variant>
      <vt:variant>
        <vt:lpwstr/>
      </vt:variant>
      <vt:variant>
        <vt:lpwstr>_Toc175314382</vt:lpwstr>
      </vt:variant>
      <vt:variant>
        <vt:i4>2031670</vt:i4>
      </vt:variant>
      <vt:variant>
        <vt:i4>128</vt:i4>
      </vt:variant>
      <vt:variant>
        <vt:i4>0</vt:i4>
      </vt:variant>
      <vt:variant>
        <vt:i4>5</vt:i4>
      </vt:variant>
      <vt:variant>
        <vt:lpwstr/>
      </vt:variant>
      <vt:variant>
        <vt:lpwstr>_Toc175314381</vt:lpwstr>
      </vt:variant>
      <vt:variant>
        <vt:i4>2031670</vt:i4>
      </vt:variant>
      <vt:variant>
        <vt:i4>122</vt:i4>
      </vt:variant>
      <vt:variant>
        <vt:i4>0</vt:i4>
      </vt:variant>
      <vt:variant>
        <vt:i4>5</vt:i4>
      </vt:variant>
      <vt:variant>
        <vt:lpwstr/>
      </vt:variant>
      <vt:variant>
        <vt:lpwstr>_Toc175314380</vt:lpwstr>
      </vt:variant>
      <vt:variant>
        <vt:i4>1048630</vt:i4>
      </vt:variant>
      <vt:variant>
        <vt:i4>116</vt:i4>
      </vt:variant>
      <vt:variant>
        <vt:i4>0</vt:i4>
      </vt:variant>
      <vt:variant>
        <vt:i4>5</vt:i4>
      </vt:variant>
      <vt:variant>
        <vt:lpwstr/>
      </vt:variant>
      <vt:variant>
        <vt:lpwstr>_Toc175314379</vt:lpwstr>
      </vt:variant>
      <vt:variant>
        <vt:i4>1048630</vt:i4>
      </vt:variant>
      <vt:variant>
        <vt:i4>110</vt:i4>
      </vt:variant>
      <vt:variant>
        <vt:i4>0</vt:i4>
      </vt:variant>
      <vt:variant>
        <vt:i4>5</vt:i4>
      </vt:variant>
      <vt:variant>
        <vt:lpwstr/>
      </vt:variant>
      <vt:variant>
        <vt:lpwstr>_Toc175314378</vt:lpwstr>
      </vt:variant>
      <vt:variant>
        <vt:i4>1048630</vt:i4>
      </vt:variant>
      <vt:variant>
        <vt:i4>104</vt:i4>
      </vt:variant>
      <vt:variant>
        <vt:i4>0</vt:i4>
      </vt:variant>
      <vt:variant>
        <vt:i4>5</vt:i4>
      </vt:variant>
      <vt:variant>
        <vt:lpwstr/>
      </vt:variant>
      <vt:variant>
        <vt:lpwstr>_Toc175314377</vt:lpwstr>
      </vt:variant>
      <vt:variant>
        <vt:i4>1048630</vt:i4>
      </vt:variant>
      <vt:variant>
        <vt:i4>98</vt:i4>
      </vt:variant>
      <vt:variant>
        <vt:i4>0</vt:i4>
      </vt:variant>
      <vt:variant>
        <vt:i4>5</vt:i4>
      </vt:variant>
      <vt:variant>
        <vt:lpwstr/>
      </vt:variant>
      <vt:variant>
        <vt:lpwstr>_Toc175314376</vt:lpwstr>
      </vt:variant>
      <vt:variant>
        <vt:i4>1048630</vt:i4>
      </vt:variant>
      <vt:variant>
        <vt:i4>92</vt:i4>
      </vt:variant>
      <vt:variant>
        <vt:i4>0</vt:i4>
      </vt:variant>
      <vt:variant>
        <vt:i4>5</vt:i4>
      </vt:variant>
      <vt:variant>
        <vt:lpwstr/>
      </vt:variant>
      <vt:variant>
        <vt:lpwstr>_Toc175314375</vt:lpwstr>
      </vt:variant>
      <vt:variant>
        <vt:i4>1048630</vt:i4>
      </vt:variant>
      <vt:variant>
        <vt:i4>86</vt:i4>
      </vt:variant>
      <vt:variant>
        <vt:i4>0</vt:i4>
      </vt:variant>
      <vt:variant>
        <vt:i4>5</vt:i4>
      </vt:variant>
      <vt:variant>
        <vt:lpwstr/>
      </vt:variant>
      <vt:variant>
        <vt:lpwstr>_Toc175314374</vt:lpwstr>
      </vt:variant>
      <vt:variant>
        <vt:i4>1048630</vt:i4>
      </vt:variant>
      <vt:variant>
        <vt:i4>80</vt:i4>
      </vt:variant>
      <vt:variant>
        <vt:i4>0</vt:i4>
      </vt:variant>
      <vt:variant>
        <vt:i4>5</vt:i4>
      </vt:variant>
      <vt:variant>
        <vt:lpwstr/>
      </vt:variant>
      <vt:variant>
        <vt:lpwstr>_Toc175314373</vt:lpwstr>
      </vt:variant>
      <vt:variant>
        <vt:i4>1048630</vt:i4>
      </vt:variant>
      <vt:variant>
        <vt:i4>74</vt:i4>
      </vt:variant>
      <vt:variant>
        <vt:i4>0</vt:i4>
      </vt:variant>
      <vt:variant>
        <vt:i4>5</vt:i4>
      </vt:variant>
      <vt:variant>
        <vt:lpwstr/>
      </vt:variant>
      <vt:variant>
        <vt:lpwstr>_Toc175314372</vt:lpwstr>
      </vt:variant>
      <vt:variant>
        <vt:i4>1048630</vt:i4>
      </vt:variant>
      <vt:variant>
        <vt:i4>68</vt:i4>
      </vt:variant>
      <vt:variant>
        <vt:i4>0</vt:i4>
      </vt:variant>
      <vt:variant>
        <vt:i4>5</vt:i4>
      </vt:variant>
      <vt:variant>
        <vt:lpwstr/>
      </vt:variant>
      <vt:variant>
        <vt:lpwstr>_Toc175314371</vt:lpwstr>
      </vt:variant>
      <vt:variant>
        <vt:i4>1048630</vt:i4>
      </vt:variant>
      <vt:variant>
        <vt:i4>62</vt:i4>
      </vt:variant>
      <vt:variant>
        <vt:i4>0</vt:i4>
      </vt:variant>
      <vt:variant>
        <vt:i4>5</vt:i4>
      </vt:variant>
      <vt:variant>
        <vt:lpwstr/>
      </vt:variant>
      <vt:variant>
        <vt:lpwstr>_Toc175314370</vt:lpwstr>
      </vt:variant>
      <vt:variant>
        <vt:i4>1114166</vt:i4>
      </vt:variant>
      <vt:variant>
        <vt:i4>56</vt:i4>
      </vt:variant>
      <vt:variant>
        <vt:i4>0</vt:i4>
      </vt:variant>
      <vt:variant>
        <vt:i4>5</vt:i4>
      </vt:variant>
      <vt:variant>
        <vt:lpwstr/>
      </vt:variant>
      <vt:variant>
        <vt:lpwstr>_Toc175314369</vt:lpwstr>
      </vt:variant>
      <vt:variant>
        <vt:i4>1114166</vt:i4>
      </vt:variant>
      <vt:variant>
        <vt:i4>50</vt:i4>
      </vt:variant>
      <vt:variant>
        <vt:i4>0</vt:i4>
      </vt:variant>
      <vt:variant>
        <vt:i4>5</vt:i4>
      </vt:variant>
      <vt:variant>
        <vt:lpwstr/>
      </vt:variant>
      <vt:variant>
        <vt:lpwstr>_Toc175314368</vt:lpwstr>
      </vt:variant>
      <vt:variant>
        <vt:i4>1114166</vt:i4>
      </vt:variant>
      <vt:variant>
        <vt:i4>44</vt:i4>
      </vt:variant>
      <vt:variant>
        <vt:i4>0</vt:i4>
      </vt:variant>
      <vt:variant>
        <vt:i4>5</vt:i4>
      </vt:variant>
      <vt:variant>
        <vt:lpwstr/>
      </vt:variant>
      <vt:variant>
        <vt:lpwstr>_Toc175314367</vt:lpwstr>
      </vt:variant>
      <vt:variant>
        <vt:i4>1114166</vt:i4>
      </vt:variant>
      <vt:variant>
        <vt:i4>38</vt:i4>
      </vt:variant>
      <vt:variant>
        <vt:i4>0</vt:i4>
      </vt:variant>
      <vt:variant>
        <vt:i4>5</vt:i4>
      </vt:variant>
      <vt:variant>
        <vt:lpwstr/>
      </vt:variant>
      <vt:variant>
        <vt:lpwstr>_Toc175314366</vt:lpwstr>
      </vt:variant>
      <vt:variant>
        <vt:i4>1114166</vt:i4>
      </vt:variant>
      <vt:variant>
        <vt:i4>32</vt:i4>
      </vt:variant>
      <vt:variant>
        <vt:i4>0</vt:i4>
      </vt:variant>
      <vt:variant>
        <vt:i4>5</vt:i4>
      </vt:variant>
      <vt:variant>
        <vt:lpwstr/>
      </vt:variant>
      <vt:variant>
        <vt:lpwstr>_Toc175314365</vt:lpwstr>
      </vt:variant>
      <vt:variant>
        <vt:i4>1114166</vt:i4>
      </vt:variant>
      <vt:variant>
        <vt:i4>26</vt:i4>
      </vt:variant>
      <vt:variant>
        <vt:i4>0</vt:i4>
      </vt:variant>
      <vt:variant>
        <vt:i4>5</vt:i4>
      </vt:variant>
      <vt:variant>
        <vt:lpwstr/>
      </vt:variant>
      <vt:variant>
        <vt:lpwstr>_Toc175314364</vt:lpwstr>
      </vt:variant>
      <vt:variant>
        <vt:i4>6946873</vt:i4>
      </vt:variant>
      <vt:variant>
        <vt:i4>21</vt:i4>
      </vt:variant>
      <vt:variant>
        <vt:i4>0</vt:i4>
      </vt:variant>
      <vt:variant>
        <vt:i4>5</vt:i4>
      </vt:variant>
      <vt:variant>
        <vt:lpwstr>https://post-sanela.my.site.com/s/</vt:lpwstr>
      </vt:variant>
      <vt:variant>
        <vt:lpwstr/>
      </vt:variant>
      <vt:variant>
        <vt:i4>6619178</vt:i4>
      </vt:variant>
      <vt:variant>
        <vt:i4>18</vt:i4>
      </vt:variant>
      <vt:variant>
        <vt:i4>0</vt:i4>
      </vt:variant>
      <vt:variant>
        <vt:i4>5</vt:i4>
      </vt:variant>
      <vt:variant>
        <vt:lpwstr>https://www.post-sanela.ch/bevoelkerung/support/kontakt</vt:lpwstr>
      </vt:variant>
      <vt:variant>
        <vt:lpwstr/>
      </vt:variant>
      <vt:variant>
        <vt:i4>5898264</vt:i4>
      </vt:variant>
      <vt:variant>
        <vt:i4>15</vt:i4>
      </vt:variant>
      <vt:variant>
        <vt:i4>0</vt:i4>
      </vt:variant>
      <vt:variant>
        <vt:i4>5</vt:i4>
      </vt:variant>
      <vt:variant>
        <vt:lpwstr>https://www.patientendossier.ch/epd-publikationen</vt:lpwstr>
      </vt:variant>
      <vt:variant>
        <vt:lpwstr/>
      </vt:variant>
      <vt:variant>
        <vt:i4>6553704</vt:i4>
      </vt:variant>
      <vt:variant>
        <vt:i4>12</vt:i4>
      </vt:variant>
      <vt:variant>
        <vt:i4>0</vt:i4>
      </vt:variant>
      <vt:variant>
        <vt:i4>5</vt:i4>
      </vt:variant>
      <vt:variant>
        <vt:lpwstr>https://www.post-sanela.ch/</vt:lpwstr>
      </vt:variant>
      <vt:variant>
        <vt:lpwstr/>
      </vt:variant>
      <vt:variant>
        <vt:i4>7143540</vt:i4>
      </vt:variant>
      <vt:variant>
        <vt:i4>9</vt:i4>
      </vt:variant>
      <vt:variant>
        <vt:i4>0</vt:i4>
      </vt:variant>
      <vt:variant>
        <vt:i4>5</vt:i4>
      </vt:variant>
      <vt:variant>
        <vt:lpwstr>https://www.patientendossier.ch/privatpersonen</vt:lpwstr>
      </vt:variant>
      <vt:variant>
        <vt:lpwstr/>
      </vt:variant>
      <vt:variant>
        <vt:i4>1310729</vt:i4>
      </vt:variant>
      <vt:variant>
        <vt:i4>6</vt:i4>
      </vt:variant>
      <vt:variant>
        <vt:i4>0</vt:i4>
      </vt:variant>
      <vt:variant>
        <vt:i4>5</vt:i4>
      </vt:variant>
      <vt:variant>
        <vt:lpwstr>https://www.patientendossier.ch/fachpersonen</vt:lpwstr>
      </vt:variant>
      <vt:variant>
        <vt:lpwstr/>
      </vt:variant>
      <vt:variant>
        <vt:i4>65635</vt:i4>
      </vt:variant>
      <vt:variant>
        <vt:i4>3</vt:i4>
      </vt:variant>
      <vt:variant>
        <vt:i4>0</vt:i4>
      </vt:variant>
      <vt:variant>
        <vt:i4>5</vt:i4>
      </vt:variant>
      <vt:variant>
        <vt:lpwstr>mailto:info@post-sanela.ch</vt:lpwstr>
      </vt:variant>
      <vt:variant>
        <vt:lpwstr/>
      </vt:variant>
      <vt:variant>
        <vt:i4>65635</vt:i4>
      </vt:variant>
      <vt:variant>
        <vt:i4>0</vt:i4>
      </vt:variant>
      <vt:variant>
        <vt:i4>0</vt:i4>
      </vt:variant>
      <vt:variant>
        <vt:i4>5</vt:i4>
      </vt:variant>
      <vt:variant>
        <vt:lpwstr>mailto:info@post-sanela.ch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Bosché</dc:creator>
  <cp:keywords/>
  <dc:description/>
  <cp:lastModifiedBy>Céline Bosché</cp:lastModifiedBy>
  <cp:revision>34</cp:revision>
  <cp:lastPrinted>2023-03-02T08:30:00Z</cp:lastPrinted>
  <dcterms:created xsi:type="dcterms:W3CDTF">2024-11-18T09:11:00Z</dcterms:created>
  <dcterms:modified xsi:type="dcterms:W3CDTF">2024-11-18T09:52:00Z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68f73-b527-45da-b1a3-2f598590be36_Enabled">
    <vt:lpwstr>true</vt:lpwstr>
  </property>
  <property fmtid="{D5CDD505-2E9C-101B-9397-08002B2CF9AE}" pid="3" name="MSIP_Label_f9a68f73-b527-45da-b1a3-2f598590be36_SetDate">
    <vt:lpwstr>2023-03-01T12:35:25Z</vt:lpwstr>
  </property>
  <property fmtid="{D5CDD505-2E9C-101B-9397-08002B2CF9AE}" pid="4" name="MSIP_Label_f9a68f73-b527-45da-b1a3-2f598590be36_Method">
    <vt:lpwstr>Standard</vt:lpwstr>
  </property>
  <property fmtid="{D5CDD505-2E9C-101B-9397-08002B2CF9AE}" pid="5" name="MSIP_Label_f9a68f73-b527-45da-b1a3-2f598590be36_Name">
    <vt:lpwstr>internal</vt:lpwstr>
  </property>
  <property fmtid="{D5CDD505-2E9C-101B-9397-08002B2CF9AE}" pid="6" name="MSIP_Label_f9a68f73-b527-45da-b1a3-2f598590be36_SiteId">
    <vt:lpwstr>3ae7c479-0cf1-47f4-8f84-929f364eff67</vt:lpwstr>
  </property>
  <property fmtid="{D5CDD505-2E9C-101B-9397-08002B2CF9AE}" pid="7" name="MSIP_Label_f9a68f73-b527-45da-b1a3-2f598590be36_ActionId">
    <vt:lpwstr>b45ba63e-9174-4e2f-93cd-6b548167f5c7</vt:lpwstr>
  </property>
  <property fmtid="{D5CDD505-2E9C-101B-9397-08002B2CF9AE}" pid="8" name="MSIP_Label_f9a68f73-b527-45da-b1a3-2f598590be36_ContentBits">
    <vt:lpwstr>0</vt:lpwstr>
  </property>
  <property fmtid="{D5CDD505-2E9C-101B-9397-08002B2CF9AE}" pid="9" name="LogoMarke">
    <vt:lpwstr>P</vt:lpwstr>
  </property>
  <property fmtid="{D5CDD505-2E9C-101B-9397-08002B2CF9AE}" pid="10" name="LogoSprache">
    <vt:lpwstr>D</vt:lpwstr>
  </property>
  <property fmtid="{D5CDD505-2E9C-101B-9397-08002B2CF9AE}" pid="11" name="ContentTypeId">
    <vt:lpwstr>0x010100F4D8DA964D03EC468F1A6FB9445E62CB</vt:lpwstr>
  </property>
  <property fmtid="{D5CDD505-2E9C-101B-9397-08002B2CF9AE}" pid="12" name="MediaServiceImageTags">
    <vt:lpwstr/>
  </property>
</Properties>
</file>